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BD" w:rsidRPr="00954BBD" w:rsidRDefault="00954BBD" w:rsidP="00954BBD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rPr>
          <w:rFonts w:ascii="Times New Roman" w:hAnsi="Times New Roman" w:cs="Times New Roman"/>
          <w:bCs/>
          <w:spacing w:val="50"/>
        </w:rPr>
      </w:pPr>
      <w:r w:rsidRPr="00954BBD">
        <w:rPr>
          <w:rFonts w:ascii="Times New Roman" w:hAnsi="Times New Roman" w:cs="Times New Roman"/>
          <w:bCs/>
          <w:spacing w:val="50"/>
        </w:rPr>
        <w:t>Zatwierdzam</w:t>
      </w:r>
    </w:p>
    <w:p w:rsidR="00954BBD" w:rsidRPr="00954BBD" w:rsidRDefault="00954BBD" w:rsidP="00954BBD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rPr>
          <w:rFonts w:ascii="Times New Roman" w:hAnsi="Times New Roman" w:cs="Times New Roman"/>
          <w:bCs/>
        </w:rPr>
      </w:pPr>
    </w:p>
    <w:p w:rsidR="00954BBD" w:rsidRPr="00954BBD" w:rsidRDefault="00954BBD" w:rsidP="00954BBD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  <w:r w:rsidRPr="00954BBD">
        <w:rPr>
          <w:rFonts w:ascii="Times New Roman" w:hAnsi="Times New Roman" w:cs="Times New Roman"/>
          <w:bCs/>
          <w:sz w:val="16"/>
          <w:szCs w:val="16"/>
        </w:rPr>
        <w:t>Żary. ……….... 2012 r.</w:t>
      </w:r>
    </w:p>
    <w:p w:rsidR="00954BBD" w:rsidRPr="00954BBD" w:rsidRDefault="00954BBD" w:rsidP="00954BBD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954BBD" w:rsidRPr="00954BBD" w:rsidRDefault="00954BBD" w:rsidP="00954BBD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954BBD" w:rsidRPr="00954BBD" w:rsidRDefault="00954BBD" w:rsidP="00954BBD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954BBD" w:rsidRPr="00954BBD" w:rsidRDefault="00954BBD" w:rsidP="00954BBD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BBD">
        <w:rPr>
          <w:rFonts w:ascii="Times New Roman" w:hAnsi="Times New Roman" w:cs="Times New Roman"/>
          <w:b/>
          <w:bCs/>
          <w:sz w:val="24"/>
          <w:szCs w:val="24"/>
        </w:rPr>
        <w:t>SPECYFIKACJA ISTOTNYCH WARUNKÓW ZAMÓWIENIA</w:t>
      </w:r>
    </w:p>
    <w:p w:rsidR="00954BBD" w:rsidRPr="00954BBD" w:rsidRDefault="00954BBD" w:rsidP="00954BBD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BBD">
        <w:rPr>
          <w:rFonts w:ascii="Times New Roman" w:hAnsi="Times New Roman" w:cs="Times New Roman"/>
          <w:b/>
          <w:bCs/>
          <w:sz w:val="24"/>
          <w:szCs w:val="24"/>
        </w:rPr>
        <w:t xml:space="preserve">na dostawę średniego samochodu ratowniczo - gaśniczego </w:t>
      </w:r>
    </w:p>
    <w:p w:rsidR="00954BBD" w:rsidRPr="00954BBD" w:rsidRDefault="00954BBD" w:rsidP="00954BBD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BBD">
        <w:rPr>
          <w:rFonts w:ascii="Times New Roman" w:hAnsi="Times New Roman" w:cs="Times New Roman"/>
          <w:b/>
          <w:bCs/>
          <w:sz w:val="24"/>
          <w:szCs w:val="24"/>
        </w:rPr>
        <w:t xml:space="preserve">PN-EN 1846-1 </w:t>
      </w:r>
      <w:r w:rsidRPr="00954B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M-2-6</w:t>
      </w:r>
      <w:r w:rsidRPr="00954BBD">
        <w:rPr>
          <w:rFonts w:ascii="Times New Roman" w:hAnsi="Times New Roman" w:cs="Times New Roman"/>
          <w:b/>
          <w:bCs/>
          <w:sz w:val="24"/>
          <w:szCs w:val="24"/>
        </w:rPr>
        <w:t xml:space="preserve">-2500-8/2500-1 </w:t>
      </w:r>
    </w:p>
    <w:p w:rsidR="00954BBD" w:rsidRPr="00954BBD" w:rsidRDefault="00954BBD" w:rsidP="00954BBD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rPr>
          <w:rFonts w:ascii="Times New Roman" w:hAnsi="Times New Roman" w:cs="Times New Roman"/>
          <w:b/>
          <w:bCs/>
        </w:rPr>
      </w:pPr>
    </w:p>
    <w:p w:rsidR="00954BBD" w:rsidRPr="00954BBD" w:rsidRDefault="00954BBD" w:rsidP="00954BBD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954BBD" w:rsidRPr="00954BBD" w:rsidRDefault="00954BBD" w:rsidP="00954BBD">
      <w:pPr>
        <w:pStyle w:val="Tytu"/>
        <w:spacing w:line="360" w:lineRule="auto"/>
        <w:rPr>
          <w:rFonts w:cs="Times New Roman"/>
          <w:sz w:val="24"/>
          <w:szCs w:val="24"/>
        </w:rPr>
      </w:pPr>
      <w:r w:rsidRPr="00954BBD">
        <w:rPr>
          <w:rFonts w:cs="Times New Roman"/>
          <w:sz w:val="24"/>
          <w:szCs w:val="24"/>
        </w:rPr>
        <w:t xml:space="preserve">POSTĘPOWANIE O UDZIELENIE ZAMÓWIENIA PUBLICZNEGO O WARTOŚCI </w:t>
      </w:r>
      <w:r w:rsidRPr="00954BBD">
        <w:rPr>
          <w:rFonts w:cs="Times New Roman"/>
          <w:bCs w:val="0"/>
          <w:sz w:val="24"/>
          <w:szCs w:val="24"/>
        </w:rPr>
        <w:t>WIĘKSZEJ NIŻ 200 000 EURO</w:t>
      </w:r>
    </w:p>
    <w:p w:rsidR="00954BBD" w:rsidRPr="00954BBD" w:rsidRDefault="00954BBD" w:rsidP="00954BBD">
      <w:pPr>
        <w:pStyle w:val="Tytu"/>
        <w:spacing w:line="360" w:lineRule="auto"/>
        <w:rPr>
          <w:rFonts w:cs="Times New Roman"/>
          <w:sz w:val="24"/>
          <w:szCs w:val="24"/>
        </w:rPr>
      </w:pPr>
      <w:r w:rsidRPr="00954BBD">
        <w:rPr>
          <w:rFonts w:cs="Times New Roman"/>
          <w:sz w:val="24"/>
          <w:szCs w:val="24"/>
        </w:rPr>
        <w:t>PROWADZONE W TRYBIE</w:t>
      </w:r>
      <w:r w:rsidRPr="00954BBD">
        <w:rPr>
          <w:rFonts w:cs="Times New Roman"/>
          <w:b w:val="0"/>
          <w:bCs w:val="0"/>
          <w:sz w:val="24"/>
          <w:szCs w:val="24"/>
        </w:rPr>
        <w:t xml:space="preserve"> </w:t>
      </w:r>
      <w:r w:rsidRPr="00954BBD">
        <w:rPr>
          <w:rFonts w:cs="Times New Roman"/>
          <w:bCs w:val="0"/>
          <w:sz w:val="24"/>
          <w:szCs w:val="24"/>
        </w:rPr>
        <w:t>PRZETARGU NIEOGRANICZONEGO</w:t>
      </w:r>
    </w:p>
    <w:p w:rsidR="00954BBD" w:rsidRPr="00954BBD" w:rsidRDefault="00954BBD" w:rsidP="00954BBD">
      <w:pPr>
        <w:pStyle w:val="Tytu"/>
        <w:spacing w:line="360" w:lineRule="auto"/>
        <w:rPr>
          <w:rFonts w:cs="Times New Roman"/>
          <w:sz w:val="24"/>
          <w:szCs w:val="24"/>
        </w:rPr>
      </w:pPr>
    </w:p>
    <w:p w:rsidR="00954BBD" w:rsidRPr="00954BBD" w:rsidRDefault="00954BBD" w:rsidP="00954BBD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rPr>
          <w:rFonts w:ascii="Times New Roman" w:hAnsi="Times New Roman" w:cs="Times New Roman"/>
        </w:rPr>
      </w:pPr>
    </w:p>
    <w:p w:rsidR="00954BBD" w:rsidRPr="00954BBD" w:rsidRDefault="00954BBD" w:rsidP="00954BBD">
      <w:pPr>
        <w:pStyle w:val="Stopka"/>
        <w:tabs>
          <w:tab w:val="clear" w:pos="4536"/>
          <w:tab w:val="clear" w:pos="9072"/>
          <w:tab w:val="left" w:pos="3975"/>
          <w:tab w:val="left" w:pos="4608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954BBD" w:rsidRPr="00954BBD" w:rsidRDefault="00954BBD" w:rsidP="00954BBD">
      <w:pPr>
        <w:pStyle w:val="Nagwek1"/>
        <w:numPr>
          <w:ilvl w:val="0"/>
          <w:numId w:val="0"/>
        </w:numPr>
        <w:tabs>
          <w:tab w:val="left" w:pos="1620"/>
        </w:tabs>
        <w:spacing w:before="0" w:after="0" w:line="360" w:lineRule="auto"/>
        <w:ind w:left="540" w:hanging="540"/>
        <w:jc w:val="center"/>
        <w:rPr>
          <w:rFonts w:cs="Times New Roman"/>
          <w:szCs w:val="24"/>
          <w:u w:val="none"/>
        </w:rPr>
      </w:pPr>
      <w:r w:rsidRPr="00954BBD">
        <w:rPr>
          <w:rFonts w:cs="Times New Roman"/>
          <w:szCs w:val="24"/>
          <w:u w:val="none"/>
        </w:rPr>
        <w:t>I. UWAGI OGÓLNE</w:t>
      </w:r>
    </w:p>
    <w:p w:rsidR="00954BBD" w:rsidRPr="00954BBD" w:rsidRDefault="00954BBD" w:rsidP="00954BB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 xml:space="preserve">Postępowanie niniejsze prowadzone jest na zasadach przewidzianych przez ustawę </w:t>
      </w:r>
      <w:r w:rsidRPr="00954BBD">
        <w:rPr>
          <w:rFonts w:ascii="Times New Roman" w:hAnsi="Times New Roman" w:cs="Times New Roman"/>
          <w:sz w:val="24"/>
          <w:szCs w:val="24"/>
        </w:rPr>
        <w:br/>
        <w:t xml:space="preserve">z 29.01.2004 r. – Prawo zamówień publicznych </w:t>
      </w:r>
      <w:r w:rsidRPr="00954BBD">
        <w:rPr>
          <w:rFonts w:ascii="Times New Roman" w:hAnsi="Times New Roman" w:cs="Times New Roman"/>
          <w:spacing w:val="2"/>
          <w:sz w:val="24"/>
          <w:szCs w:val="24"/>
        </w:rPr>
        <w:t>(t.j. Dz.U. z 2010 r. Nr</w:t>
      </w:r>
      <w:r w:rsidRPr="00954BBD">
        <w:rPr>
          <w:rStyle w:val="ND"/>
          <w:rFonts w:ascii="Times New Roman" w:hAnsi="Times New Roman" w:cs="Times New Roman"/>
          <w:spacing w:val="2"/>
          <w:sz w:val="24"/>
          <w:szCs w:val="24"/>
        </w:rPr>
        <w:t xml:space="preserve"> 113</w:t>
      </w:r>
      <w:r w:rsidRPr="00954BBD">
        <w:rPr>
          <w:rFonts w:ascii="Times New Roman" w:hAnsi="Times New Roman" w:cs="Times New Roman"/>
          <w:spacing w:val="2"/>
          <w:sz w:val="24"/>
          <w:szCs w:val="24"/>
        </w:rPr>
        <w:t xml:space="preserve">, poz. 759, </w:t>
      </w:r>
      <w:r w:rsidRPr="00954BBD">
        <w:rPr>
          <w:rFonts w:ascii="Times New Roman" w:hAnsi="Times New Roman" w:cs="Times New Roman"/>
          <w:spacing w:val="2"/>
          <w:sz w:val="24"/>
          <w:szCs w:val="24"/>
        </w:rPr>
        <w:br/>
        <w:t xml:space="preserve">z późn. zm.) </w:t>
      </w:r>
      <w:r w:rsidRPr="00954BBD">
        <w:rPr>
          <w:rFonts w:ascii="Times New Roman" w:hAnsi="Times New Roman" w:cs="Times New Roman"/>
          <w:sz w:val="24"/>
          <w:szCs w:val="24"/>
        </w:rPr>
        <w:t>zwaną dalej ustawą oraz w przepisach wykonawczych do niej.</w:t>
      </w:r>
    </w:p>
    <w:p w:rsidR="00954BBD" w:rsidRPr="00954BBD" w:rsidRDefault="00954BBD" w:rsidP="00954BB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 xml:space="preserve"> Zamawiający nie dopuszcza składania ofert częściowych.</w:t>
      </w:r>
    </w:p>
    <w:p w:rsidR="00954BBD" w:rsidRPr="00954BBD" w:rsidRDefault="00954BBD" w:rsidP="00954BB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 xml:space="preserve"> Zamawiający nie dopuszcza składania ofert wariantowych.</w:t>
      </w:r>
    </w:p>
    <w:p w:rsidR="00954BBD" w:rsidRPr="00954BBD" w:rsidRDefault="00954BBD" w:rsidP="00954BB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 xml:space="preserve">Zamawiający nie przewiduje udzielenia zamówień uzupełniających. </w:t>
      </w:r>
    </w:p>
    <w:p w:rsidR="00954BBD" w:rsidRPr="00954BBD" w:rsidRDefault="00954BBD" w:rsidP="00954BBD">
      <w:pPr>
        <w:pStyle w:val="Tekstpodstawowy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4"/>
        </w:rPr>
      </w:pPr>
      <w:r w:rsidRPr="00954BBD">
        <w:rPr>
          <w:szCs w:val="24"/>
        </w:rPr>
        <w:t xml:space="preserve">Zamawiający nie zamierza zwoływać zebrania Wykonawców, o którym mowa </w:t>
      </w:r>
      <w:r w:rsidRPr="00954BBD">
        <w:rPr>
          <w:szCs w:val="24"/>
        </w:rPr>
        <w:br/>
        <w:t xml:space="preserve">w art. 38 ust. 3 ustawy. </w:t>
      </w:r>
    </w:p>
    <w:p w:rsidR="00954BBD" w:rsidRPr="00954BBD" w:rsidRDefault="00954BBD" w:rsidP="00954BB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>Treść złożonych ofert musi być zgodna z treścią specyfikacji istotnych warunków zamówienia (SIWZ) pod rygorem ich odrzucenia.</w:t>
      </w:r>
    </w:p>
    <w:p w:rsidR="00954BBD" w:rsidRPr="00954BBD" w:rsidRDefault="00954BBD" w:rsidP="00954BB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>Wykonawca ponosi wszelkie koszty związane z przygotowaniem i złożeniem oferty.</w:t>
      </w:r>
    </w:p>
    <w:p w:rsidR="00954BBD" w:rsidRPr="00954BBD" w:rsidRDefault="00954BBD" w:rsidP="00954BBD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954BBD" w:rsidRPr="00954BBD" w:rsidRDefault="00954BBD" w:rsidP="00954BBD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954BBD" w:rsidRPr="00954BBD" w:rsidRDefault="00954BBD" w:rsidP="00954BBD">
      <w:pPr>
        <w:spacing w:line="360" w:lineRule="auto"/>
        <w:jc w:val="both"/>
        <w:rPr>
          <w:rFonts w:ascii="Times New Roman" w:hAnsi="Times New Roman" w:cs="Times New Roman"/>
        </w:rPr>
      </w:pPr>
      <w:r w:rsidRPr="00954BBD">
        <w:rPr>
          <w:rFonts w:ascii="Times New Roman" w:hAnsi="Times New Roman" w:cs="Times New Roman"/>
        </w:rPr>
        <w:br w:type="page"/>
      </w:r>
    </w:p>
    <w:p w:rsidR="00954BBD" w:rsidRPr="00954BBD" w:rsidRDefault="00954BBD" w:rsidP="00954BBD">
      <w:pPr>
        <w:pStyle w:val="Nagwek1"/>
        <w:numPr>
          <w:ilvl w:val="0"/>
          <w:numId w:val="0"/>
        </w:numPr>
        <w:spacing w:before="0" w:after="0" w:line="360" w:lineRule="auto"/>
        <w:jc w:val="center"/>
        <w:rPr>
          <w:rFonts w:cs="Times New Roman"/>
          <w:szCs w:val="24"/>
          <w:u w:val="none"/>
        </w:rPr>
      </w:pPr>
      <w:r w:rsidRPr="00954BBD">
        <w:rPr>
          <w:rFonts w:cs="Times New Roman"/>
          <w:szCs w:val="24"/>
          <w:u w:val="none"/>
        </w:rPr>
        <w:lastRenderedPageBreak/>
        <w:t>II. ZAMAWIAJĄCY</w:t>
      </w:r>
    </w:p>
    <w:p w:rsidR="00954BBD" w:rsidRPr="00954BBD" w:rsidRDefault="00954BBD" w:rsidP="00954BBD">
      <w:pPr>
        <w:pStyle w:val="Tekstpodstawowywcity2"/>
        <w:spacing w:before="0" w:beforeAutospacing="0" w:after="0" w:afterAutospacing="0"/>
        <w:ind w:left="0"/>
        <w:rPr>
          <w:szCs w:val="24"/>
        </w:rPr>
      </w:pPr>
      <w:r w:rsidRPr="00954BBD">
        <w:rPr>
          <w:szCs w:val="24"/>
        </w:rPr>
        <w:t>Komendant Powiatowy Państwowej Straży Pożarnej w Żarach</w:t>
      </w:r>
    </w:p>
    <w:p w:rsidR="00954BBD" w:rsidRPr="00954BBD" w:rsidRDefault="00954BBD" w:rsidP="00954BBD">
      <w:pPr>
        <w:pStyle w:val="Tekstpodstawowywcity2"/>
        <w:spacing w:before="0" w:beforeAutospacing="0" w:after="0" w:afterAutospacing="0"/>
        <w:ind w:left="0"/>
        <w:rPr>
          <w:szCs w:val="24"/>
        </w:rPr>
      </w:pPr>
      <w:r w:rsidRPr="00954BBD">
        <w:rPr>
          <w:szCs w:val="24"/>
        </w:rPr>
        <w:t>68-200 Żary, ul. Serbska 58</w:t>
      </w:r>
    </w:p>
    <w:p w:rsidR="00954BBD" w:rsidRPr="00954BBD" w:rsidRDefault="00954BBD" w:rsidP="00954BBD">
      <w:pPr>
        <w:pStyle w:val="Tekstpodstawowy"/>
        <w:spacing w:line="360" w:lineRule="auto"/>
        <w:rPr>
          <w:lang w:val="en-US"/>
        </w:rPr>
      </w:pPr>
      <w:r w:rsidRPr="00954BBD">
        <w:rPr>
          <w:lang w:val="en-US"/>
        </w:rPr>
        <w:t xml:space="preserve">NIP  928-17-41-105              REGON  </w:t>
      </w:r>
      <w:r w:rsidRPr="00954BBD">
        <w:rPr>
          <w:szCs w:val="24"/>
        </w:rPr>
        <w:t>971183655</w:t>
      </w:r>
    </w:p>
    <w:p w:rsidR="00954BBD" w:rsidRPr="00954BBD" w:rsidRDefault="00954BBD" w:rsidP="00954BBD">
      <w:pPr>
        <w:pStyle w:val="Tekstpodstawowy"/>
        <w:spacing w:line="360" w:lineRule="auto"/>
      </w:pPr>
      <w:r w:rsidRPr="00954BBD">
        <w:rPr>
          <w:lang w:val="en-US"/>
        </w:rPr>
        <w:t>tel.  68 36-38-700        faks  68 36-30-721</w:t>
      </w:r>
    </w:p>
    <w:p w:rsidR="00954BBD" w:rsidRPr="00954BBD" w:rsidRDefault="00954BBD" w:rsidP="00954BB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954BBD">
        <w:rPr>
          <w:rFonts w:ascii="Times New Roman" w:hAnsi="Times New Roman" w:cs="Times New Roman"/>
          <w:lang w:val="en-US"/>
        </w:rPr>
        <w:t xml:space="preserve">e-mail: </w:t>
      </w:r>
      <w:hyperlink r:id="rId8" w:history="1">
        <w:r w:rsidRPr="00954BBD">
          <w:rPr>
            <w:rStyle w:val="Hipercze"/>
            <w:rFonts w:ascii="Times New Roman" w:hAnsi="Times New Roman" w:cs="Times New Roman"/>
            <w:lang w:val="en-US"/>
          </w:rPr>
          <w:t>sekretariat@straz.zary.pl</w:t>
        </w:r>
      </w:hyperlink>
      <w:r w:rsidRPr="00954BBD">
        <w:rPr>
          <w:rFonts w:ascii="Times New Roman" w:hAnsi="Times New Roman" w:cs="Times New Roman"/>
          <w:lang w:val="en-US"/>
        </w:rPr>
        <w:t xml:space="preserve"> </w:t>
      </w:r>
    </w:p>
    <w:p w:rsidR="00954BBD" w:rsidRPr="00954BBD" w:rsidRDefault="00954BBD" w:rsidP="00954BBD">
      <w:pPr>
        <w:pStyle w:val="Nagwek1"/>
        <w:numPr>
          <w:ilvl w:val="0"/>
          <w:numId w:val="0"/>
        </w:numPr>
        <w:spacing w:after="0" w:line="360" w:lineRule="auto"/>
        <w:jc w:val="center"/>
        <w:rPr>
          <w:rFonts w:cs="Times New Roman"/>
          <w:szCs w:val="24"/>
          <w:u w:val="none"/>
        </w:rPr>
      </w:pPr>
      <w:r w:rsidRPr="00954BBD">
        <w:rPr>
          <w:rFonts w:cs="Times New Roman"/>
          <w:szCs w:val="24"/>
          <w:u w:val="none"/>
        </w:rPr>
        <w:t>III. TRYB UDZIELENIA ZAMÓWIENIA</w:t>
      </w:r>
    </w:p>
    <w:p w:rsidR="00954BBD" w:rsidRPr="00954BBD" w:rsidRDefault="00954BBD" w:rsidP="00954BBD">
      <w:pPr>
        <w:pStyle w:val="Tekstpodstawowywcity2"/>
        <w:spacing w:before="240" w:beforeAutospacing="0" w:after="0" w:afterAutospacing="0"/>
        <w:ind w:left="0"/>
        <w:rPr>
          <w:szCs w:val="24"/>
        </w:rPr>
      </w:pPr>
      <w:r w:rsidRPr="00954BBD">
        <w:rPr>
          <w:szCs w:val="24"/>
        </w:rPr>
        <w:t xml:space="preserve">Postępowanie o udzielenie niniejszego zamówienia prowadzone jest w trybie przetargu nieograniczonego. </w:t>
      </w:r>
    </w:p>
    <w:p w:rsidR="00954BBD" w:rsidRPr="00954BBD" w:rsidRDefault="00954BBD" w:rsidP="00954BBD">
      <w:pPr>
        <w:pStyle w:val="Nagwek1"/>
        <w:numPr>
          <w:ilvl w:val="0"/>
          <w:numId w:val="0"/>
        </w:numPr>
        <w:spacing w:after="0" w:line="360" w:lineRule="auto"/>
        <w:jc w:val="center"/>
        <w:rPr>
          <w:rFonts w:cs="Times New Roman"/>
          <w:szCs w:val="24"/>
          <w:u w:val="none"/>
        </w:rPr>
      </w:pPr>
      <w:r w:rsidRPr="00954BBD">
        <w:rPr>
          <w:rFonts w:cs="Times New Roman"/>
          <w:szCs w:val="24"/>
          <w:u w:val="none"/>
        </w:rPr>
        <w:t>IV. OPIS PRZEDMIOTU ZAMÓWIENIA</w:t>
      </w:r>
    </w:p>
    <w:p w:rsidR="00954BBD" w:rsidRPr="00954BBD" w:rsidRDefault="00954BBD" w:rsidP="00954B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 xml:space="preserve">Przedmiotem zamówienia jest dostawa </w:t>
      </w:r>
      <w:r w:rsidRPr="00954BBD">
        <w:rPr>
          <w:rFonts w:ascii="Times New Roman" w:hAnsi="Times New Roman" w:cs="Times New Roman"/>
          <w:bCs/>
          <w:sz w:val="24"/>
          <w:szCs w:val="24"/>
        </w:rPr>
        <w:t xml:space="preserve">średniego samochodu ratowniczo - gaśniczego </w:t>
      </w:r>
      <w:r w:rsidRPr="00954BBD">
        <w:rPr>
          <w:rFonts w:ascii="Times New Roman" w:hAnsi="Times New Roman" w:cs="Times New Roman"/>
          <w:bCs/>
          <w:sz w:val="24"/>
          <w:szCs w:val="24"/>
        </w:rPr>
        <w:br/>
        <w:t>PN-EN 1846-1 M-2-6-2500-8/2500-1</w:t>
      </w:r>
      <w:r w:rsidRPr="00954B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4BBD" w:rsidRPr="00954BBD" w:rsidRDefault="00954BBD" w:rsidP="00954B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 xml:space="preserve">Kod CPV: 34144210-3 Wozy strażackie. </w:t>
      </w:r>
    </w:p>
    <w:p w:rsidR="00954BBD" w:rsidRPr="00954BBD" w:rsidRDefault="00954BBD" w:rsidP="00954B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>Według słownika uzupełniającego: FB04-6 Do gaszenia pożarów.</w:t>
      </w:r>
    </w:p>
    <w:p w:rsidR="00954BBD" w:rsidRPr="00954BBD" w:rsidRDefault="00954BBD" w:rsidP="00954BBD">
      <w:pPr>
        <w:tabs>
          <w:tab w:val="num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>Szczegółowy opis przedmiotu zamówienia znajduje się w załączniku nr 1.</w:t>
      </w:r>
    </w:p>
    <w:p w:rsidR="00954BBD" w:rsidRPr="00954BBD" w:rsidRDefault="00954BBD" w:rsidP="00954BBD">
      <w:pPr>
        <w:tabs>
          <w:tab w:val="num" w:pos="0"/>
        </w:tabs>
        <w:spacing w:line="360" w:lineRule="auto"/>
        <w:rPr>
          <w:rFonts w:ascii="Times New Roman" w:hAnsi="Times New Roman" w:cs="Times New Roman"/>
        </w:rPr>
      </w:pPr>
    </w:p>
    <w:p w:rsidR="00954BBD" w:rsidRPr="00954BBD" w:rsidRDefault="00954BBD" w:rsidP="00954BBD">
      <w:pPr>
        <w:pStyle w:val="Nagwek1"/>
        <w:keepNext w:val="0"/>
        <w:widowControl w:val="0"/>
        <w:numPr>
          <w:ilvl w:val="0"/>
          <w:numId w:val="0"/>
        </w:numPr>
        <w:spacing w:before="0" w:after="0" w:line="360" w:lineRule="auto"/>
        <w:jc w:val="center"/>
        <w:rPr>
          <w:rFonts w:cs="Times New Roman"/>
          <w:szCs w:val="24"/>
          <w:u w:val="none"/>
        </w:rPr>
      </w:pPr>
      <w:r w:rsidRPr="00954BBD">
        <w:rPr>
          <w:rFonts w:cs="Times New Roman"/>
          <w:szCs w:val="24"/>
          <w:u w:val="none"/>
        </w:rPr>
        <w:t>V. WARUNKI UDZIAŁU W POSTĘPOWANIU ORAZ OPIS SPOSOBU DOKONYWANIA OCENY SPEŁNIANIA TYCH WARUNKÓW</w:t>
      </w:r>
    </w:p>
    <w:p w:rsidR="00954BBD" w:rsidRPr="00954BBD" w:rsidRDefault="00954BBD" w:rsidP="00954BBD">
      <w:pPr>
        <w:pStyle w:val="Tekstpodstawowywcity3"/>
        <w:widowControl w:val="0"/>
        <w:numPr>
          <w:ilvl w:val="0"/>
          <w:numId w:val="5"/>
        </w:numPr>
        <w:tabs>
          <w:tab w:val="clear" w:pos="360"/>
        </w:tabs>
        <w:ind w:left="0" w:firstLine="0"/>
        <w:rPr>
          <w:szCs w:val="24"/>
        </w:rPr>
      </w:pPr>
      <w:r w:rsidRPr="00954BBD">
        <w:rPr>
          <w:szCs w:val="24"/>
        </w:rPr>
        <w:t>O udzielenie niniejszego zamówienia mogą ubiegać się Wykonawcy, którzy spełniają warunki udziału w postępowaniu określone w art. 22 ust. 1 ustawy, dotyczące:</w:t>
      </w:r>
    </w:p>
    <w:p w:rsidR="00954BBD" w:rsidRPr="00954BBD" w:rsidRDefault="00954BBD" w:rsidP="00954BBD">
      <w:pPr>
        <w:pStyle w:val="Nagwek3"/>
        <w:keepNext w:val="0"/>
        <w:widowControl w:val="0"/>
        <w:numPr>
          <w:ilvl w:val="1"/>
          <w:numId w:val="8"/>
        </w:numPr>
        <w:tabs>
          <w:tab w:val="clear" w:pos="1080"/>
          <w:tab w:val="num" w:pos="540"/>
        </w:tabs>
        <w:spacing w:before="0" w:after="0" w:line="360" w:lineRule="auto"/>
        <w:ind w:left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4BBD">
        <w:rPr>
          <w:rFonts w:ascii="Times New Roman" w:hAnsi="Times New Roman" w:cs="Times New Roman"/>
          <w:b w:val="0"/>
          <w:sz w:val="24"/>
          <w:szCs w:val="24"/>
        </w:rPr>
        <w:t>posiadania wiedzy i doświadczenia;</w:t>
      </w:r>
    </w:p>
    <w:p w:rsidR="00954BBD" w:rsidRPr="00954BBD" w:rsidRDefault="00954BBD" w:rsidP="00954BBD">
      <w:pPr>
        <w:pStyle w:val="Nagwek3"/>
        <w:keepNext w:val="0"/>
        <w:widowControl w:val="0"/>
        <w:numPr>
          <w:ilvl w:val="1"/>
          <w:numId w:val="8"/>
        </w:numPr>
        <w:tabs>
          <w:tab w:val="clear" w:pos="1080"/>
          <w:tab w:val="num" w:pos="540"/>
        </w:tabs>
        <w:spacing w:before="0" w:after="0" w:line="360" w:lineRule="auto"/>
        <w:ind w:left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4BBD">
        <w:rPr>
          <w:rFonts w:ascii="Times New Roman" w:hAnsi="Times New Roman" w:cs="Times New Roman"/>
          <w:b w:val="0"/>
          <w:sz w:val="24"/>
          <w:szCs w:val="24"/>
        </w:rPr>
        <w:t xml:space="preserve">dysponowania odpowiednim potencjałem technicznym oraz osobami zdolnymi </w:t>
      </w:r>
      <w:r w:rsidRPr="00954BBD">
        <w:rPr>
          <w:rFonts w:ascii="Times New Roman" w:hAnsi="Times New Roman" w:cs="Times New Roman"/>
          <w:b w:val="0"/>
          <w:sz w:val="24"/>
          <w:szCs w:val="24"/>
        </w:rPr>
        <w:br/>
        <w:t>do wykonania zamówienia;</w:t>
      </w:r>
    </w:p>
    <w:p w:rsidR="00954BBD" w:rsidRPr="00954BBD" w:rsidRDefault="00954BBD" w:rsidP="00954BBD">
      <w:pPr>
        <w:pStyle w:val="Nagwek3"/>
        <w:keepNext w:val="0"/>
        <w:widowControl w:val="0"/>
        <w:numPr>
          <w:ilvl w:val="1"/>
          <w:numId w:val="8"/>
        </w:numPr>
        <w:tabs>
          <w:tab w:val="clear" w:pos="1080"/>
          <w:tab w:val="num" w:pos="540"/>
        </w:tabs>
        <w:spacing w:before="0" w:after="0" w:line="360" w:lineRule="auto"/>
        <w:ind w:left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4BBD">
        <w:rPr>
          <w:rFonts w:ascii="Times New Roman" w:hAnsi="Times New Roman" w:cs="Times New Roman"/>
          <w:b w:val="0"/>
          <w:sz w:val="24"/>
          <w:szCs w:val="24"/>
        </w:rPr>
        <w:t>sytuacji ekonomicznej i finansowej.</w:t>
      </w:r>
    </w:p>
    <w:p w:rsidR="00954BBD" w:rsidRPr="00954BBD" w:rsidRDefault="00954BBD" w:rsidP="00954BBD">
      <w:pPr>
        <w:pStyle w:val="Nagwek3"/>
        <w:keepNext w:val="0"/>
        <w:widowControl w:val="0"/>
        <w:numPr>
          <w:ilvl w:val="1"/>
          <w:numId w:val="8"/>
        </w:numPr>
        <w:tabs>
          <w:tab w:val="clear" w:pos="1080"/>
          <w:tab w:val="num" w:pos="540"/>
        </w:tabs>
        <w:spacing w:before="0" w:after="0" w:line="360" w:lineRule="auto"/>
        <w:ind w:left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4BBD">
        <w:rPr>
          <w:rFonts w:ascii="Times New Roman" w:hAnsi="Times New Roman" w:cs="Times New Roman"/>
          <w:b w:val="0"/>
          <w:sz w:val="24"/>
          <w:szCs w:val="24"/>
        </w:rPr>
        <w:t xml:space="preserve">nie podlegają wykluczeniu z postępowania o udzielenie zamówienia na podstawie </w:t>
      </w:r>
      <w:r w:rsidRPr="00954BBD">
        <w:rPr>
          <w:rFonts w:ascii="Times New Roman" w:hAnsi="Times New Roman" w:cs="Times New Roman"/>
          <w:b w:val="0"/>
          <w:sz w:val="24"/>
          <w:szCs w:val="24"/>
        </w:rPr>
        <w:br/>
        <w:t>art. 24 ustawy.</w:t>
      </w:r>
    </w:p>
    <w:p w:rsidR="00954BBD" w:rsidRPr="00954BBD" w:rsidRDefault="00954BBD" w:rsidP="00954BBD">
      <w:pPr>
        <w:pStyle w:val="Nagwek3"/>
        <w:keepNext w:val="0"/>
        <w:widowControl w:val="0"/>
        <w:numPr>
          <w:ilvl w:val="1"/>
          <w:numId w:val="8"/>
        </w:numPr>
        <w:tabs>
          <w:tab w:val="clear" w:pos="1080"/>
          <w:tab w:val="num" w:pos="540"/>
        </w:tabs>
        <w:spacing w:before="0" w:after="0" w:line="360" w:lineRule="auto"/>
        <w:ind w:left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4BB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 spełnienie warunku posiadania przez wykonawcę niezbędnej wiedzy i doświadczenia oraz dysponowania potencjałem technicznym i osobami zdolnymi do wykonania zamówienia, zamawiający uzna wykonanie w okresie 3 ostatnich lat (a jeżeli okres </w:t>
      </w:r>
      <w:r w:rsidRPr="00954BBD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prowadzenia działalności jest krótszy – w tym okresie), przed dniem wszczęcia postępowania co najmniej jednej dostawy odpowiadającej swoim rodzajem i wartością przedmiotowi niniejszego zamówienia, tj. dostawy </w:t>
      </w:r>
      <w:r w:rsidRPr="00954BBD">
        <w:rPr>
          <w:rFonts w:ascii="Times New Roman" w:hAnsi="Times New Roman" w:cs="Times New Roman"/>
          <w:b w:val="0"/>
          <w:sz w:val="24"/>
          <w:szCs w:val="24"/>
        </w:rPr>
        <w:t xml:space="preserve">samochodu ratowniczo - gaśniczego </w:t>
      </w:r>
      <w:r w:rsidRPr="00954BBD">
        <w:rPr>
          <w:rFonts w:ascii="Times New Roman" w:hAnsi="Times New Roman" w:cs="Times New Roman"/>
          <w:b w:val="0"/>
          <w:sz w:val="24"/>
          <w:szCs w:val="24"/>
        </w:rPr>
        <w:br/>
        <w:t xml:space="preserve">o jednostkowej </w:t>
      </w:r>
      <w:r w:rsidRPr="00954BB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wartości co najmniej </w:t>
      </w:r>
      <w:r w:rsidRPr="00954BB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800 000,00</w:t>
      </w:r>
      <w:r w:rsidRPr="00954BB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zł. brutto. </w:t>
      </w:r>
    </w:p>
    <w:p w:rsidR="00954BBD" w:rsidRPr="00954BBD" w:rsidRDefault="00954BBD" w:rsidP="00954BBD">
      <w:pPr>
        <w:pStyle w:val="Nagwek3"/>
        <w:keepNext w:val="0"/>
        <w:widowControl w:val="0"/>
        <w:numPr>
          <w:ilvl w:val="1"/>
          <w:numId w:val="8"/>
        </w:numPr>
        <w:tabs>
          <w:tab w:val="clear" w:pos="1080"/>
          <w:tab w:val="num" w:pos="540"/>
        </w:tabs>
        <w:spacing w:before="0" w:after="0" w:line="360" w:lineRule="auto"/>
        <w:ind w:left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4BBD">
        <w:rPr>
          <w:rFonts w:ascii="Times New Roman" w:hAnsi="Times New Roman" w:cs="Times New Roman"/>
          <w:b w:val="0"/>
          <w:sz w:val="24"/>
          <w:szCs w:val="24"/>
        </w:rPr>
        <w:t xml:space="preserve">za spełnienie warunku znajdowania się w sytuacji ekonomicznej lub finansowej zapewniającej wykonanie zamówienia Zamawiający uzna wykazanie przez Wykonawcę posiadaniem środków finansowych lub zdolności kredytowej w wysokości co najmniej: </w:t>
      </w:r>
      <w:r w:rsidRPr="00954BB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1 200 000,00</w:t>
      </w:r>
      <w:r w:rsidRPr="00954BBD">
        <w:rPr>
          <w:rFonts w:ascii="Times New Roman" w:hAnsi="Times New Roman" w:cs="Times New Roman"/>
          <w:b w:val="0"/>
          <w:sz w:val="24"/>
          <w:szCs w:val="24"/>
        </w:rPr>
        <w:t xml:space="preserve"> zł. </w:t>
      </w:r>
    </w:p>
    <w:p w:rsidR="00954BBD" w:rsidRPr="00954BBD" w:rsidRDefault="00954BBD" w:rsidP="00954BBD">
      <w:pPr>
        <w:pStyle w:val="Tekstpodstawowy"/>
        <w:numPr>
          <w:ilvl w:val="0"/>
          <w:numId w:val="8"/>
        </w:numPr>
        <w:spacing w:before="120" w:line="360" w:lineRule="auto"/>
        <w:rPr>
          <w:szCs w:val="24"/>
        </w:rPr>
      </w:pPr>
      <w:r w:rsidRPr="00954BBD">
        <w:rPr>
          <w:szCs w:val="24"/>
        </w:rPr>
        <w:t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954BBD" w:rsidRPr="00954BBD" w:rsidRDefault="00954BBD" w:rsidP="00954BBD">
      <w:pPr>
        <w:pStyle w:val="Tekstpodstawowy"/>
        <w:numPr>
          <w:ilvl w:val="0"/>
          <w:numId w:val="8"/>
        </w:numPr>
        <w:spacing w:before="120" w:line="360" w:lineRule="auto"/>
        <w:rPr>
          <w:szCs w:val="24"/>
        </w:rPr>
      </w:pPr>
      <w:r w:rsidRPr="00954BBD">
        <w:rPr>
          <w:szCs w:val="24"/>
        </w:rPr>
        <w:t xml:space="preserve">W przypadku Wykonawców wspólnie ubiegających się o udzielenie zamówienia wymaga się, aby przynajmniej jeden z Wykonawców (lub wspólnie) spełniał wymagania, o których mowa w ust. 1. pkt a, b, c niniejszego rozdziału SIWZ. W przypadku konsorcjum żaden </w:t>
      </w:r>
      <w:r w:rsidRPr="00954BBD">
        <w:rPr>
          <w:szCs w:val="24"/>
        </w:rPr>
        <w:br/>
        <w:t>z wykonawców wspólnie ubiegających się o udzielenie zamówienia nie może podlegać wykluczeniu na podstawie art. 24 ust. 1 i 2 ustawy.</w:t>
      </w:r>
    </w:p>
    <w:p w:rsidR="00954BBD" w:rsidRPr="00954BBD" w:rsidRDefault="00954BBD" w:rsidP="00954BBD">
      <w:pPr>
        <w:pStyle w:val="Tekstpodstawowywcity3"/>
        <w:numPr>
          <w:ilvl w:val="0"/>
          <w:numId w:val="8"/>
        </w:numPr>
        <w:rPr>
          <w:szCs w:val="24"/>
        </w:rPr>
      </w:pPr>
      <w:r w:rsidRPr="00954BBD">
        <w:rPr>
          <w:szCs w:val="24"/>
        </w:rPr>
        <w:t xml:space="preserve">Ocena spełnienia warunków udziału w postępowaniu będzie dokonana przez Zamawiającego na zasadzie „spełnia / nie spełnia”. W przypadku niespełnienia jakiegokolwiek warunku udziału w postępowaniu Wykonawca zostanie wykluczony </w:t>
      </w:r>
      <w:r w:rsidRPr="00954BBD">
        <w:rPr>
          <w:szCs w:val="24"/>
        </w:rPr>
        <w:br/>
        <w:t>z postępowania na podstawie art. 24 ustawy.</w:t>
      </w:r>
    </w:p>
    <w:p w:rsidR="00954BBD" w:rsidRPr="00954BBD" w:rsidRDefault="00954BBD" w:rsidP="00954BBD">
      <w:pPr>
        <w:pStyle w:val="Nagwek1"/>
        <w:numPr>
          <w:ilvl w:val="0"/>
          <w:numId w:val="0"/>
        </w:numPr>
        <w:spacing w:before="360" w:after="120" w:line="360" w:lineRule="auto"/>
        <w:jc w:val="center"/>
        <w:rPr>
          <w:rFonts w:cs="Times New Roman"/>
          <w:szCs w:val="24"/>
          <w:u w:val="none"/>
        </w:rPr>
      </w:pPr>
      <w:r w:rsidRPr="00954BBD">
        <w:rPr>
          <w:rFonts w:cs="Times New Roman"/>
          <w:szCs w:val="24"/>
          <w:u w:val="none"/>
        </w:rPr>
        <w:t>VI. OŚWIADCZENIA I DOKUMENTY, JAKIE MAJĄ DOSTARCZYĆ WYKONAWCY W CELU POTWIERDZENIA SPEŁNIANIA WARUNKÓW UDZIAŁU W POSTĘPOWANIU</w:t>
      </w:r>
    </w:p>
    <w:p w:rsidR="00954BBD" w:rsidRPr="00954BBD" w:rsidRDefault="00954BBD" w:rsidP="00954BBD">
      <w:pPr>
        <w:pStyle w:val="Tekstpodstawowywcity3"/>
        <w:numPr>
          <w:ilvl w:val="0"/>
          <w:numId w:val="6"/>
        </w:numPr>
        <w:spacing w:after="120"/>
      </w:pPr>
      <w:r w:rsidRPr="00954BBD">
        <w:t xml:space="preserve">Na potwierdzenie spełniania warunków udziału w postępowaniu Wykonawca obowiązany jest dołączyć do oferty „Oświadczenie o spełnieniu warunków udziału w postępowaniu” zgodnie ze wzorem oświadczenia stanowiącym załącznik nr 2 do niniejszej SIWZ. </w:t>
      </w:r>
      <w:r w:rsidRPr="00954BBD">
        <w:br/>
        <w:t>Do oświadczenia należy dołączyć następujące dokumenty:</w:t>
      </w:r>
    </w:p>
    <w:p w:rsidR="00954BBD" w:rsidRPr="00954BBD" w:rsidRDefault="00954BBD" w:rsidP="00954BBD">
      <w:pPr>
        <w:numPr>
          <w:ilvl w:val="1"/>
          <w:numId w:val="6"/>
        </w:numPr>
        <w:tabs>
          <w:tab w:val="clear" w:pos="1080"/>
          <w:tab w:val="num" w:pos="540"/>
        </w:tabs>
        <w:spacing w:after="12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lastRenderedPageBreak/>
        <w:t xml:space="preserve">na potwierdzenie nie podlegania wykluczeniu z postępowania o udzielenie zamówienia na podstawie art. 24 ustawy: </w:t>
      </w:r>
    </w:p>
    <w:p w:rsidR="00954BBD" w:rsidRPr="00954BBD" w:rsidRDefault="00954BBD" w:rsidP="00954BBD">
      <w:pPr>
        <w:pStyle w:val="Tekstpodstawowywcity3"/>
        <w:numPr>
          <w:ilvl w:val="0"/>
          <w:numId w:val="16"/>
        </w:numPr>
        <w:spacing w:after="120"/>
      </w:pPr>
      <w:r w:rsidRPr="00954BBD">
        <w:t xml:space="preserve">aktualny odpis z właściwego rejestru, jeżeli odrębne przepisy wymagają wpisu do rejestru, w celu wykazania braku podstaw do wykluczenia w oparciu o art. 24 ust. 1 pkt 2 ustawy, wystawiony nie wcześniej niż 6 miesięcy przed upływem terminu składania ofert, a w stosunku do osób fizycznych oświadczenie </w:t>
      </w:r>
      <w:r w:rsidRPr="00954BBD">
        <w:br/>
        <w:t>w zakresie art. 24 ust. 1 pkt 2 ustawy;</w:t>
      </w:r>
    </w:p>
    <w:p w:rsidR="00954BBD" w:rsidRPr="00954BBD" w:rsidRDefault="00954BBD" w:rsidP="00954BBD">
      <w:pPr>
        <w:pStyle w:val="Tekstpodstawowywcity3"/>
        <w:numPr>
          <w:ilvl w:val="0"/>
          <w:numId w:val="16"/>
        </w:numPr>
        <w:spacing w:after="120"/>
      </w:pPr>
      <w:r w:rsidRPr="00954BBD">
        <w:t xml:space="preserve">aktualne zaświadczenie właściwego naczelnika urzędu skarbowego potwierdzające, że wykonawca nie zalega z opłacaniem podatków, </w:t>
      </w:r>
      <w:r w:rsidRPr="00954BBD">
        <w:br/>
        <w:t xml:space="preserve">lub zaświadczenie, że uzyskał przewidziane prawem zwolnienie, odroczenie </w:t>
      </w:r>
      <w:r w:rsidRPr="00954BBD">
        <w:br/>
        <w:t>lub rozłożenie na raty zaległych płatności lub wstrzymanie w całości wykonania decyzji właściwego organu -  wystawione nie wcześniej niż 3 miesiące przed upływem terminu składania ofert;</w:t>
      </w:r>
    </w:p>
    <w:p w:rsidR="00954BBD" w:rsidRPr="00954BBD" w:rsidRDefault="00954BBD" w:rsidP="00954BBD">
      <w:pPr>
        <w:pStyle w:val="Tekstpodstawowywcity3"/>
        <w:numPr>
          <w:ilvl w:val="0"/>
          <w:numId w:val="16"/>
        </w:numPr>
        <w:spacing w:after="120"/>
      </w:pPr>
      <w:r w:rsidRPr="00954BBD">
        <w:t xml:space="preserve">aktualne zaświadczenie właściwego oddziału Zakładu Ubezpieczeń Społecznych lub Kasy Rolniczego Ubezpieczenia Społecznego potwierdzające, </w:t>
      </w:r>
      <w:r w:rsidRPr="00954BBD">
        <w:br/>
        <w:t xml:space="preserve">że wykonawca nie zalega z opłacaniem składek na ubezpieczenie zdrowotne </w:t>
      </w:r>
      <w:r w:rsidRPr="00954BBD">
        <w:br/>
        <w:t xml:space="preserve">i społeczne lub potwierdzenie, że uzyskał przewidziane prawem zwolnienie, odroczenie lub rozłożenie na raty zaległych płatności lub wstrzymanie w całości wykonanie decyzji właściwego organu – wystawionych nie wcześniej </w:t>
      </w:r>
      <w:r w:rsidRPr="00954BBD">
        <w:br/>
        <w:t>niż 3 miesiące przed upływem terminu składania ofert;</w:t>
      </w:r>
    </w:p>
    <w:p w:rsidR="00954BBD" w:rsidRPr="00954BBD" w:rsidRDefault="00954BBD" w:rsidP="00954BBD">
      <w:pPr>
        <w:pStyle w:val="Tekstpodstawowywcity3"/>
        <w:numPr>
          <w:ilvl w:val="0"/>
          <w:numId w:val="16"/>
        </w:numPr>
        <w:spacing w:after="120"/>
      </w:pPr>
      <w:r w:rsidRPr="00954BBD">
        <w:t xml:space="preserve">aktualną informację z Krajowego Rejestru Karnego w zakresie określonym </w:t>
      </w:r>
      <w:r w:rsidRPr="00954BBD">
        <w:br/>
        <w:t>w art. 24 ust. 1 pkt 4-8 ustawy, wystawioną nie wcześniej niż 6 miesięcy przed upływem terminu składania ofert;</w:t>
      </w:r>
    </w:p>
    <w:p w:rsidR="00954BBD" w:rsidRPr="00954BBD" w:rsidRDefault="00954BBD" w:rsidP="00954BBD">
      <w:pPr>
        <w:pStyle w:val="Tekstpodstawowywcity3"/>
        <w:numPr>
          <w:ilvl w:val="0"/>
          <w:numId w:val="16"/>
        </w:numPr>
        <w:spacing w:after="120"/>
      </w:pPr>
      <w:r w:rsidRPr="00954BBD">
        <w:t xml:space="preserve">aktualną informację z Krajowego Rejestru Karnego w zakresie określonym </w:t>
      </w:r>
      <w:r w:rsidRPr="00954BBD">
        <w:br/>
        <w:t>w art. 24 ust. 1 pkt 9 ustawy, wystawioną nie wcześniej niż 6 miesięcy przed upływem terminu składania ofert;</w:t>
      </w:r>
    </w:p>
    <w:p w:rsidR="00954BBD" w:rsidRPr="00954BBD" w:rsidRDefault="00954BBD" w:rsidP="00954BBD">
      <w:pPr>
        <w:pStyle w:val="Tekstpodstawowywcity3"/>
        <w:spacing w:after="120"/>
        <w:ind w:left="567" w:firstLine="0"/>
        <w:rPr>
          <w:szCs w:val="24"/>
        </w:rPr>
      </w:pPr>
      <w:r w:rsidRPr="00954BBD">
        <w:rPr>
          <w:szCs w:val="24"/>
        </w:rPr>
        <w:t xml:space="preserve">jeżeli, w przypadku wykonawcy mającego siedzibę na terytorium Rzeczypospolitej Polskiej, osoby, o których mowa w art. 24 ust. 1 pkt 5-8 ustawy, mają miejsce zamieszkania poza terytorium Rzeczypospolitej Polskiej, wykonawca składa </w:t>
      </w:r>
      <w:r w:rsidRPr="00954BBD">
        <w:rPr>
          <w:szCs w:val="24"/>
        </w:rPr>
        <w:br/>
        <w:t xml:space="preserve">w odniesieniu do nich zaświadczenie właściwego organu sądowego </w:t>
      </w:r>
      <w:r w:rsidRPr="00954BBD">
        <w:rPr>
          <w:szCs w:val="24"/>
        </w:rPr>
        <w:br/>
        <w:t xml:space="preserve">albo administracyjnego miejsca zamieszkania dotyczące niekaralności tych osób </w:t>
      </w:r>
      <w:r w:rsidRPr="00954BBD">
        <w:rPr>
          <w:szCs w:val="24"/>
        </w:rPr>
        <w:br/>
        <w:t xml:space="preserve">w zakresie określonym w art. 24 ust. 1 pkt 5-8 ustawy, wystawione nie wcześniej </w:t>
      </w:r>
      <w:r w:rsidRPr="00954BBD">
        <w:rPr>
          <w:szCs w:val="24"/>
        </w:rPr>
        <w:br/>
      </w:r>
      <w:r w:rsidRPr="00954BBD">
        <w:rPr>
          <w:szCs w:val="24"/>
        </w:rPr>
        <w:lastRenderedPageBreak/>
        <w:t xml:space="preserve">niż 6 miesięcy przed upływem terminu składania ofert, z tym że w przypadku </w:t>
      </w:r>
      <w:r w:rsidRPr="00954BBD">
        <w:rPr>
          <w:szCs w:val="24"/>
        </w:rPr>
        <w:br/>
        <w:t xml:space="preserve">gdy w miejscu zamieszkania tych osób nie wydaje się takich zaświadczeń – zastępuje się je dokumentem zawierającym oświadczenie złożone przed notariuszem, właściwym organem sądowym, administracyjnym albo organem samorządu zawodowego </w:t>
      </w:r>
      <w:r w:rsidRPr="00954BBD">
        <w:rPr>
          <w:szCs w:val="24"/>
        </w:rPr>
        <w:br/>
        <w:t>lub gospodarczego miejsca zamieszkania tych osób;</w:t>
      </w:r>
    </w:p>
    <w:p w:rsidR="00954BBD" w:rsidRPr="00954BBD" w:rsidRDefault="00954BBD" w:rsidP="00954BBD">
      <w:pPr>
        <w:pStyle w:val="Tekstpodstawowywcity3"/>
        <w:spacing w:after="120"/>
        <w:ind w:left="567" w:firstLine="0"/>
        <w:rPr>
          <w:szCs w:val="24"/>
        </w:rPr>
      </w:pPr>
      <w:r w:rsidRPr="00954BBD">
        <w:rPr>
          <w:szCs w:val="24"/>
        </w:rPr>
        <w:t xml:space="preserve">jeżeli wykonawca, wykazując spełnianie warunków, o których mowa w art. 22 ust. 1 ustawy, polega na zasobach innych podmiotów na zasadach określonych w art. 26 </w:t>
      </w:r>
      <w:r w:rsidRPr="00954BBD">
        <w:rPr>
          <w:szCs w:val="24"/>
        </w:rPr>
        <w:br/>
        <w:t>ust. 2b ustawy, a podmioty te będą brały udział w realizacji części zamówienia, zamawiający żąda od wykonawcy przedstawienia w odniesieniu do tych podmiotów dokumentów wymienionych powyżej,</w:t>
      </w:r>
    </w:p>
    <w:p w:rsidR="00954BBD" w:rsidRPr="00954BBD" w:rsidRDefault="00954BBD" w:rsidP="00954BBD">
      <w:pPr>
        <w:pStyle w:val="Tekstpodstawowywcity3"/>
        <w:numPr>
          <w:ilvl w:val="1"/>
          <w:numId w:val="6"/>
        </w:numPr>
        <w:tabs>
          <w:tab w:val="clear" w:pos="1080"/>
          <w:tab w:val="num" w:pos="540"/>
        </w:tabs>
        <w:spacing w:after="120"/>
        <w:ind w:left="540"/>
      </w:pPr>
      <w:r w:rsidRPr="00954BBD">
        <w:t>na potwierdzenie p</w:t>
      </w:r>
      <w:r w:rsidRPr="00954BBD">
        <w:rPr>
          <w:szCs w:val="24"/>
        </w:rPr>
        <w:t>osiadania niezbędnej wiedzy i doświadczenia oraz dysponowania potencjałem technicznym i osobami zdolnymi do wykonania zamówienia:</w:t>
      </w:r>
      <w:r w:rsidRPr="00954BBD">
        <w:t xml:space="preserve"> </w:t>
      </w:r>
    </w:p>
    <w:p w:rsidR="00954BBD" w:rsidRPr="00954BBD" w:rsidRDefault="00954BBD" w:rsidP="00954BBD">
      <w:pPr>
        <w:pStyle w:val="Tekstpodstawowywcity3"/>
        <w:numPr>
          <w:ilvl w:val="0"/>
          <w:numId w:val="14"/>
        </w:numPr>
        <w:spacing w:after="120"/>
        <w:ind w:left="1276"/>
      </w:pPr>
      <w:r w:rsidRPr="00954BBD">
        <w:t xml:space="preserve">wykaz wykonanych dostaw w okresie ostatnich trzech lat przed upływem terminu składania ofert, a jeżeli okres prowadzenia działalności jest krótszy – </w:t>
      </w:r>
      <w:r w:rsidRPr="00954BBD">
        <w:br/>
        <w:t xml:space="preserve">w tym okresie, odpowiadających swoim rodzajem i wartościom dostawom stanowiącym przedmiot zamówienia, z podaniem ich wartości, przedmiotu, dat wykonania i odbiorców, oraz załączenia dokumentu potwierdzającego, </w:t>
      </w:r>
      <w:r w:rsidRPr="00954BBD">
        <w:br/>
        <w:t>że te dostawy zostały wykonane należycie wg załącznika nr 5,</w:t>
      </w:r>
    </w:p>
    <w:p w:rsidR="00954BBD" w:rsidRPr="00954BBD" w:rsidRDefault="00954BBD" w:rsidP="00954BBD">
      <w:pPr>
        <w:pStyle w:val="Tekstpodstawowywcity3"/>
        <w:numPr>
          <w:ilvl w:val="1"/>
          <w:numId w:val="6"/>
        </w:numPr>
        <w:tabs>
          <w:tab w:val="clear" w:pos="1080"/>
          <w:tab w:val="num" w:pos="540"/>
        </w:tabs>
        <w:spacing w:after="120"/>
        <w:ind w:left="540"/>
      </w:pPr>
      <w:r w:rsidRPr="00954BBD">
        <w:rPr>
          <w:szCs w:val="24"/>
        </w:rPr>
        <w:t>na potwierdzenie znajdowania się w sytuacji ekonomicznej i finansowej zapewniającej wykonanie zamówienia:</w:t>
      </w:r>
    </w:p>
    <w:p w:rsidR="00954BBD" w:rsidRPr="00954BBD" w:rsidRDefault="00954BBD" w:rsidP="00954BBD">
      <w:pPr>
        <w:pStyle w:val="Tekstpodstawowywcity3"/>
        <w:numPr>
          <w:ilvl w:val="0"/>
          <w:numId w:val="15"/>
        </w:numPr>
        <w:spacing w:after="120"/>
        <w:ind w:left="1276"/>
        <w:rPr>
          <w:szCs w:val="24"/>
        </w:rPr>
      </w:pPr>
      <w:r w:rsidRPr="00954BBD">
        <w:t xml:space="preserve">informację banku lub spółdzielczej kasy oszczędnościowo – kredytowej, </w:t>
      </w:r>
      <w:r w:rsidRPr="00954BBD">
        <w:br/>
        <w:t xml:space="preserve">w których wykonawca posiada rachunek, potwierdzającej wysokość posiadanych środków finansowych lub zdolność kredytową wykonawcy, wystawioną nie wcześniej niż 3 miesiące przed upływem terminu składania ofert; </w:t>
      </w:r>
      <w:r w:rsidRPr="00954BBD">
        <w:rPr>
          <w:szCs w:val="24"/>
        </w:rPr>
        <w:t xml:space="preserve">jeżeli wykonawca, wykazując spełnienie tego warunku, polega </w:t>
      </w:r>
      <w:r w:rsidRPr="00954BBD">
        <w:rPr>
          <w:szCs w:val="24"/>
        </w:rPr>
        <w:br/>
        <w:t xml:space="preserve">na zdolnościach finansowych innych podmiotów na zasadach określonych </w:t>
      </w:r>
      <w:r w:rsidRPr="00954BBD">
        <w:rPr>
          <w:szCs w:val="24"/>
        </w:rPr>
        <w:br/>
        <w:t xml:space="preserve">w art. 26 ust. 2b ustawy, wymaga się przedłożenia powyższych informacji dotyczącej tych podmiotów; jeżeli z uzasadnionej przyczyny wykonawca nie może przedstawić dokumentów dotyczących sytuacji finansowej i ekonomicznej wymaganych przez zamawiającego, może przedstawić inny dokument, który </w:t>
      </w:r>
      <w:r w:rsidRPr="00954BBD">
        <w:rPr>
          <w:szCs w:val="24"/>
        </w:rPr>
        <w:br/>
        <w:t>w wystarczający sposób potwierdza spełnianie opisanego przez zamawiającego warunku.</w:t>
      </w:r>
    </w:p>
    <w:p w:rsidR="00954BBD" w:rsidRPr="00954BBD" w:rsidRDefault="00954BBD" w:rsidP="00954BBD">
      <w:pPr>
        <w:pStyle w:val="Tekstpodstawowywcity3"/>
        <w:numPr>
          <w:ilvl w:val="0"/>
          <w:numId w:val="6"/>
        </w:numPr>
        <w:spacing w:after="120"/>
        <w:rPr>
          <w:strike/>
        </w:rPr>
      </w:pPr>
      <w:r w:rsidRPr="00954BBD">
        <w:lastRenderedPageBreak/>
        <w:t xml:space="preserve">W przypadku oferty składanej przez Wykonawców wspólnie ubiegających się </w:t>
      </w:r>
      <w:r w:rsidRPr="00954BBD">
        <w:br/>
        <w:t xml:space="preserve">o udzielenie zamówienia dokumenty wymienione w ust. 1 pkt a) niniejszego rozdziału SIWZ składa każdy z Wykonawców oddzielnie. Dokumenty wskazane w ust. 1 pkt b-c niniejszego rozdziału SIWZ mogą zostać złożone przez jednego z Wykonawców </w:t>
      </w:r>
      <w:r w:rsidRPr="00954BBD">
        <w:br/>
        <w:t xml:space="preserve">albo wspólnie. Oświadczenie, o którym mowa w ust. 1 niniejszego rozdziału SIWZ składane jest wspólnie przez Wykonawców. </w:t>
      </w:r>
    </w:p>
    <w:p w:rsidR="00954BBD" w:rsidRPr="00954BBD" w:rsidRDefault="00954BBD" w:rsidP="00954BBD">
      <w:pPr>
        <w:pStyle w:val="Tekstpodstawowywcity3"/>
        <w:numPr>
          <w:ilvl w:val="0"/>
          <w:numId w:val="6"/>
        </w:numPr>
        <w:ind w:left="357"/>
      </w:pPr>
      <w:r w:rsidRPr="00954BBD">
        <w:t xml:space="preserve"> Jeżeli Wykonawca ma siedzibę lub miejsce zamieszkania poza terytorium Rzeczypospolitej Polskiej, zamiast dokumentów wymienionych powyżej w ust. 1 pkt a) niniejszego rozdziału SIWZ składa dokument lub dokumenty, wystawione w kraju, </w:t>
      </w:r>
      <w:r w:rsidRPr="00954BBD">
        <w:br/>
        <w:t xml:space="preserve">w którym ma siedzibę lub miejsce zamieszkania, potwierdzające odpowiednio, że: </w:t>
      </w:r>
    </w:p>
    <w:p w:rsidR="00954BBD" w:rsidRPr="00954BBD" w:rsidRDefault="00954BBD" w:rsidP="00954BBD">
      <w:pPr>
        <w:pStyle w:val="Tekstpodstawowywcity3"/>
        <w:numPr>
          <w:ilvl w:val="0"/>
          <w:numId w:val="17"/>
        </w:numPr>
      </w:pPr>
      <w:r w:rsidRPr="00954BBD">
        <w:t xml:space="preserve">nie otwarto jego likwidacji ani nie ogłoszono upadłości, </w:t>
      </w:r>
    </w:p>
    <w:p w:rsidR="00954BBD" w:rsidRPr="00954BBD" w:rsidRDefault="00954BBD" w:rsidP="00954BBD">
      <w:pPr>
        <w:pStyle w:val="Tekstpodstawowywcity3"/>
        <w:numPr>
          <w:ilvl w:val="0"/>
          <w:numId w:val="17"/>
        </w:numPr>
      </w:pPr>
      <w:r w:rsidRPr="00954BBD">
        <w:t xml:space="preserve">nie zalega z uiszczaniem podatków, opłat, składek na ubezpieczenie społeczne </w:t>
      </w:r>
      <w:r w:rsidRPr="00954BBD">
        <w:br/>
        <w:t xml:space="preserve">i zdrowotne albo że uzyskał przewidziane prawem zwolnienie, odroczenie </w:t>
      </w:r>
      <w:r w:rsidRPr="00954BBD">
        <w:br/>
        <w:t xml:space="preserve">lub rozłożenie na raty zaległych płatności lub wstrzymanie w całości wykonania decyzji właściwego organu, </w:t>
      </w:r>
    </w:p>
    <w:p w:rsidR="00954BBD" w:rsidRPr="00954BBD" w:rsidRDefault="00954BBD" w:rsidP="00954BBD">
      <w:pPr>
        <w:pStyle w:val="Tekstpodstawowywcity3"/>
        <w:numPr>
          <w:ilvl w:val="0"/>
          <w:numId w:val="17"/>
        </w:numPr>
      </w:pPr>
      <w:r w:rsidRPr="00954BBD">
        <w:t xml:space="preserve">nie orzeczono wobec niego zakazu ubiegania się o zamówienie, </w:t>
      </w:r>
    </w:p>
    <w:p w:rsidR="00954BBD" w:rsidRPr="00954BBD" w:rsidRDefault="00954BBD" w:rsidP="00954BBD">
      <w:pPr>
        <w:pStyle w:val="Tekstpodstawowywcity3"/>
        <w:numPr>
          <w:ilvl w:val="0"/>
          <w:numId w:val="17"/>
        </w:numPr>
      </w:pPr>
      <w:r w:rsidRPr="00954BBD">
        <w:t>zaświadczenie właściwego organu sądowego lub administracyjnego kraju pochodzenia albo zamieszkania osoby, której dokumenty dotyczą, w zakresie określonym w art. 24 ust. 1 pkt 4-8 ustawy.</w:t>
      </w:r>
    </w:p>
    <w:p w:rsidR="00954BBD" w:rsidRPr="00954BBD" w:rsidRDefault="00954BBD" w:rsidP="00954BBD">
      <w:pPr>
        <w:pStyle w:val="Tekstpodstawowywcity3"/>
        <w:ind w:left="426" w:firstLine="0"/>
      </w:pPr>
      <w:r w:rsidRPr="00954BBD">
        <w:t xml:space="preserve">Dokumenty o których mowa w lit. a, c, d powinny być wystawione nie wcześniej </w:t>
      </w:r>
      <w:r w:rsidRPr="00954BBD">
        <w:br/>
        <w:t xml:space="preserve">niż 6 miesięcy przed upływem terminu składania ofert, dokument o którym mowa w lit. b powinien być wystawiony nie wcześniej niż 3 miesiące przed upływem terminu składania ofert. (Jeżeli w kraju pochodzenia osoby lub kraju, w którym wykonawca ma siedzibę </w:t>
      </w:r>
      <w:r w:rsidRPr="00954BBD">
        <w:br/>
        <w:t xml:space="preserve">lub miejsce zamieszkania, nie wydaje się dokumentów o jakich mowa w lit. od a do c, zastępuje się je dokumentem zawierającym oświadczenie złożone przed notariuszem, właściwym organem sądowym, administracyjnym albo organem samorządu zawodowego lub gospodarczego odpowiednio kraju pochodzenia osoby lub kraju, w którym wykonawca ma siedzibę lub miejsce zamieszkania. Zapis niniejszy stosuje się odpowiednio). Dokumenty sporządzone w języku obcym są składane wraz </w:t>
      </w:r>
      <w:r w:rsidRPr="00954BBD">
        <w:br/>
        <w:t>z tłumaczeniem na język polski, poświadczonym przez wykonawcę.</w:t>
      </w:r>
    </w:p>
    <w:p w:rsidR="00954BBD" w:rsidRPr="00954BBD" w:rsidRDefault="00954BBD" w:rsidP="00954BBD">
      <w:pPr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 xml:space="preserve">Dokumenty, o których mowa w ust. 1 pkt a, c niniejszego rozdziału należy przedstawić </w:t>
      </w:r>
      <w:r w:rsidRPr="00954BBD">
        <w:rPr>
          <w:rFonts w:ascii="Times New Roman" w:hAnsi="Times New Roman" w:cs="Times New Roman"/>
          <w:sz w:val="24"/>
          <w:szCs w:val="24"/>
        </w:rPr>
        <w:br/>
        <w:t>w formie oryginału lub kopii poświadczonych za zgodność z oryginałem przez wykonawcę.</w:t>
      </w:r>
    </w:p>
    <w:p w:rsidR="00954BBD" w:rsidRPr="00954BBD" w:rsidRDefault="00954BBD" w:rsidP="00954BBD">
      <w:pPr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lastRenderedPageBreak/>
        <w:t>W przypadku konsorcjum do oferty musi być załączony dokument ustanawiający pełnomocnika konsorcjum do reprezentowania go w postępowaniu o udzielenie zamówienia albo reprezentowania w postępowaniu i zawarcia umowy w sprawie zamówienia publicznego.</w:t>
      </w:r>
    </w:p>
    <w:p w:rsidR="00954BBD" w:rsidRPr="00954BBD" w:rsidRDefault="00954BBD" w:rsidP="00954BBD">
      <w:pPr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 xml:space="preserve">W przypadku przedstawienia dokumentów w ust. 1 pkt b, c niniejszego rozdziału SIWZ </w:t>
      </w:r>
      <w:r w:rsidRPr="00954BBD">
        <w:rPr>
          <w:rFonts w:ascii="Times New Roman" w:hAnsi="Times New Roman" w:cs="Times New Roman"/>
          <w:sz w:val="24"/>
          <w:szCs w:val="24"/>
        </w:rPr>
        <w:br/>
        <w:t>w walucie innej niż PLN, zamawiający przeliczy wartość dokumentów wg średniego kursu NBP na dzień ukazania się ogłoszenia o zamówieniu w Dzienniku Urzędowym Unii Europejskiej.</w:t>
      </w:r>
    </w:p>
    <w:p w:rsidR="00954BBD" w:rsidRPr="00954BBD" w:rsidRDefault="00954BBD" w:rsidP="00954BBD">
      <w:pPr>
        <w:pStyle w:val="Nagwek1"/>
        <w:numPr>
          <w:ilvl w:val="0"/>
          <w:numId w:val="0"/>
        </w:numPr>
        <w:spacing w:before="360" w:line="360" w:lineRule="auto"/>
        <w:jc w:val="center"/>
        <w:rPr>
          <w:rFonts w:cs="Times New Roman"/>
          <w:szCs w:val="24"/>
          <w:u w:val="none"/>
        </w:rPr>
      </w:pPr>
      <w:r w:rsidRPr="00954BBD">
        <w:rPr>
          <w:rFonts w:cs="Times New Roman"/>
          <w:bCs w:val="0"/>
          <w:kern w:val="0"/>
          <w:szCs w:val="20"/>
          <w:u w:val="none"/>
        </w:rPr>
        <w:t>VII.</w:t>
      </w:r>
      <w:r w:rsidRPr="00954BBD">
        <w:rPr>
          <w:rFonts w:cs="Times New Roman"/>
          <w:b w:val="0"/>
          <w:bCs w:val="0"/>
          <w:kern w:val="0"/>
          <w:szCs w:val="20"/>
          <w:u w:val="none"/>
        </w:rPr>
        <w:t xml:space="preserve"> </w:t>
      </w:r>
      <w:r w:rsidRPr="00954BBD">
        <w:rPr>
          <w:rFonts w:cs="Times New Roman"/>
          <w:szCs w:val="24"/>
          <w:u w:val="none"/>
        </w:rPr>
        <w:t>TERMIN WYKONANIA ZAMÓWIENIA</w:t>
      </w:r>
    </w:p>
    <w:p w:rsidR="00954BBD" w:rsidRPr="00954BBD" w:rsidRDefault="00954BBD" w:rsidP="00954BBD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>Termin realizacji przedmiotu zamówienia: do 10 grudnia 2012 r.</w:t>
      </w:r>
    </w:p>
    <w:p w:rsidR="00954BBD" w:rsidRPr="00954BBD" w:rsidRDefault="00954BBD" w:rsidP="00954BBD">
      <w:pPr>
        <w:pStyle w:val="Nagwek1"/>
        <w:numPr>
          <w:ilvl w:val="0"/>
          <w:numId w:val="0"/>
        </w:numPr>
        <w:spacing w:before="360" w:after="120" w:line="360" w:lineRule="auto"/>
        <w:ind w:left="896" w:hanging="1077"/>
        <w:jc w:val="center"/>
        <w:rPr>
          <w:rFonts w:cs="Times New Roman"/>
          <w:szCs w:val="24"/>
          <w:u w:val="none"/>
        </w:rPr>
      </w:pPr>
      <w:r w:rsidRPr="00954BBD">
        <w:rPr>
          <w:rFonts w:cs="Times New Roman"/>
          <w:bCs w:val="0"/>
          <w:u w:val="none"/>
        </w:rPr>
        <w:t>VIII.</w:t>
      </w:r>
      <w:r w:rsidRPr="00954BBD">
        <w:rPr>
          <w:rFonts w:cs="Times New Roman"/>
          <w:b w:val="0"/>
          <w:bCs w:val="0"/>
          <w:u w:val="none"/>
        </w:rPr>
        <w:t xml:space="preserve"> </w:t>
      </w:r>
      <w:r w:rsidRPr="00954BBD">
        <w:rPr>
          <w:rFonts w:cs="Times New Roman"/>
          <w:szCs w:val="24"/>
          <w:u w:val="none"/>
        </w:rPr>
        <w:t>JĘZYK POSTĘPOWANIA</w:t>
      </w:r>
    </w:p>
    <w:p w:rsidR="00954BBD" w:rsidRPr="00954BBD" w:rsidRDefault="00954BBD" w:rsidP="00954BBD">
      <w:pPr>
        <w:pStyle w:val="Tekstpodstawowy"/>
        <w:spacing w:line="360" w:lineRule="auto"/>
        <w:rPr>
          <w:szCs w:val="24"/>
        </w:rPr>
      </w:pPr>
      <w:r w:rsidRPr="00954BBD">
        <w:rPr>
          <w:szCs w:val="24"/>
        </w:rPr>
        <w:t xml:space="preserve">Postępowanie jest prowadzone w języku polskim. Zamawiający nie dopuszcza złożenia ofert </w:t>
      </w:r>
      <w:r w:rsidRPr="00954BBD">
        <w:rPr>
          <w:szCs w:val="24"/>
        </w:rPr>
        <w:br/>
        <w:t>w innym języku.</w:t>
      </w:r>
    </w:p>
    <w:p w:rsidR="00954BBD" w:rsidRPr="00954BBD" w:rsidRDefault="00954BBD" w:rsidP="00954BBD">
      <w:pPr>
        <w:pStyle w:val="Nagwek1"/>
        <w:numPr>
          <w:ilvl w:val="0"/>
          <w:numId w:val="0"/>
        </w:numPr>
        <w:spacing w:before="360" w:after="120" w:line="360" w:lineRule="auto"/>
        <w:ind w:left="357"/>
        <w:jc w:val="center"/>
        <w:rPr>
          <w:rFonts w:cs="Times New Roman"/>
          <w:bCs w:val="0"/>
          <w:u w:val="none"/>
        </w:rPr>
      </w:pPr>
      <w:r w:rsidRPr="00954BBD">
        <w:rPr>
          <w:rFonts w:cs="Times New Roman"/>
          <w:bCs w:val="0"/>
          <w:u w:val="none"/>
        </w:rPr>
        <w:t>IX. WADIUM</w:t>
      </w:r>
    </w:p>
    <w:p w:rsidR="00954BBD" w:rsidRPr="00954BBD" w:rsidRDefault="00954BBD" w:rsidP="00954BBD">
      <w:pPr>
        <w:numPr>
          <w:ilvl w:val="3"/>
          <w:numId w:val="3"/>
        </w:numPr>
        <w:tabs>
          <w:tab w:val="clear" w:pos="34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>Oferta musi być zabezpieczona wadium w wysokości: 20 000,00 zł. (słownie: dwadzieścia tysięcy złotych). Dowód wniesienia wadium należy dołączyć do oferty.</w:t>
      </w:r>
    </w:p>
    <w:p w:rsidR="00954BBD" w:rsidRPr="00954BBD" w:rsidRDefault="00954BBD" w:rsidP="00954BBD">
      <w:pPr>
        <w:numPr>
          <w:ilvl w:val="3"/>
          <w:numId w:val="3"/>
        </w:numPr>
        <w:tabs>
          <w:tab w:val="clear" w:pos="34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>W zależności od woli wykonawcy, wadium może być wniesione w:</w:t>
      </w:r>
    </w:p>
    <w:p w:rsidR="00954BBD" w:rsidRPr="00954BBD" w:rsidRDefault="00954BBD" w:rsidP="00954BBD">
      <w:pPr>
        <w:numPr>
          <w:ilvl w:val="4"/>
          <w:numId w:val="13"/>
        </w:numPr>
        <w:tabs>
          <w:tab w:val="clear" w:pos="414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 xml:space="preserve">pieniądzu na konto zamawiającego PEKAO B.P./O Żary nr konta : </w:t>
      </w:r>
    </w:p>
    <w:p w:rsidR="00954BBD" w:rsidRPr="00954BBD" w:rsidRDefault="00954BBD" w:rsidP="00954BBD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>55 1020 5460 0000 5602 0006 0533,</w:t>
      </w:r>
    </w:p>
    <w:p w:rsidR="00954BBD" w:rsidRPr="00954BBD" w:rsidRDefault="00954BBD" w:rsidP="00954BBD">
      <w:pPr>
        <w:numPr>
          <w:ilvl w:val="4"/>
          <w:numId w:val="13"/>
        </w:numPr>
        <w:tabs>
          <w:tab w:val="clear" w:pos="414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>poręczeniach bankowych lub poręczeniach spółdzielczej kasy oszczędnościowo –kredytowej, z tym, że poręczenie kasy jest zawsze poręczeniem pieniężnym,</w:t>
      </w:r>
    </w:p>
    <w:p w:rsidR="00954BBD" w:rsidRPr="00954BBD" w:rsidRDefault="00954BBD" w:rsidP="00954BBD">
      <w:pPr>
        <w:numPr>
          <w:ilvl w:val="4"/>
          <w:numId w:val="13"/>
        </w:numPr>
        <w:tabs>
          <w:tab w:val="clear" w:pos="414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>gwarancjach bankowych,</w:t>
      </w:r>
    </w:p>
    <w:p w:rsidR="00954BBD" w:rsidRPr="00954BBD" w:rsidRDefault="00954BBD" w:rsidP="00954BBD">
      <w:pPr>
        <w:numPr>
          <w:ilvl w:val="4"/>
          <w:numId w:val="13"/>
        </w:numPr>
        <w:tabs>
          <w:tab w:val="clear" w:pos="414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>gwarancjach ubezpieczeniowych,</w:t>
      </w:r>
    </w:p>
    <w:p w:rsidR="00954BBD" w:rsidRPr="00954BBD" w:rsidRDefault="00954BBD" w:rsidP="00954BBD">
      <w:pPr>
        <w:numPr>
          <w:ilvl w:val="4"/>
          <w:numId w:val="13"/>
        </w:numPr>
        <w:tabs>
          <w:tab w:val="clear" w:pos="414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>poręczeniach udzielanych przez podmioty, o których mowa w art. 6b ust. 5 pkt 2 ustawy z dnia 9 listopada 2000 r. o utworzeniu Polskiej Agencji Rozwoju Przedsiębiorczości (Dz. U. z 2007 r. Nr 42, poz. 275)</w:t>
      </w:r>
    </w:p>
    <w:p w:rsidR="00954BBD" w:rsidRPr="00954BBD" w:rsidRDefault="00954BBD" w:rsidP="00954BBD">
      <w:pPr>
        <w:numPr>
          <w:ilvl w:val="3"/>
          <w:numId w:val="3"/>
        </w:numPr>
        <w:tabs>
          <w:tab w:val="clear" w:pos="34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 xml:space="preserve">Przy wnoszeniu wadium wykonawca powinien powołać się na oznaczenie oferty </w:t>
      </w:r>
      <w:r w:rsidRPr="00954BBD">
        <w:rPr>
          <w:rFonts w:ascii="Times New Roman" w:hAnsi="Times New Roman" w:cs="Times New Roman"/>
          <w:sz w:val="24"/>
          <w:szCs w:val="24"/>
        </w:rPr>
        <w:br/>
        <w:t>tj. „Oferta – dostawę średniego samochodu ratowniczo - gasniczego</w:t>
      </w:r>
      <w:r w:rsidRPr="00954BBD">
        <w:rPr>
          <w:rFonts w:ascii="Times New Roman" w:hAnsi="Times New Roman" w:cs="Times New Roman"/>
          <w:bCs/>
          <w:sz w:val="24"/>
          <w:szCs w:val="24"/>
        </w:rPr>
        <w:t xml:space="preserve"> PN-EN 1846-1 </w:t>
      </w:r>
      <w:r w:rsidRPr="00954BBD">
        <w:rPr>
          <w:rFonts w:ascii="Times New Roman" w:hAnsi="Times New Roman" w:cs="Times New Roman"/>
          <w:b/>
          <w:bCs/>
          <w:sz w:val="24"/>
          <w:szCs w:val="24"/>
        </w:rPr>
        <w:t>M-2-6-2500-8/2500-1</w:t>
      </w:r>
      <w:r w:rsidRPr="00954BBD">
        <w:rPr>
          <w:rFonts w:ascii="Times New Roman" w:hAnsi="Times New Roman" w:cs="Times New Roman"/>
          <w:sz w:val="24"/>
          <w:szCs w:val="24"/>
        </w:rPr>
        <w:t>, numer sprawy PK-2370/1/12”.</w:t>
      </w:r>
    </w:p>
    <w:p w:rsidR="00954BBD" w:rsidRPr="00954BBD" w:rsidRDefault="00954BBD" w:rsidP="00954BBD">
      <w:pPr>
        <w:pStyle w:val="Nagwek1"/>
        <w:numPr>
          <w:ilvl w:val="0"/>
          <w:numId w:val="0"/>
        </w:numPr>
        <w:spacing w:before="360" w:after="120" w:line="360" w:lineRule="auto"/>
        <w:jc w:val="center"/>
        <w:rPr>
          <w:rFonts w:cs="Times New Roman"/>
          <w:i/>
          <w:u w:val="none"/>
        </w:rPr>
      </w:pPr>
      <w:r w:rsidRPr="00954BBD">
        <w:rPr>
          <w:rFonts w:cs="Times New Roman"/>
          <w:i/>
          <w:u w:val="none"/>
        </w:rPr>
        <w:lastRenderedPageBreak/>
        <w:t>X. SPOSÓB POROZUMIEWANIA SIĘ ZAMAWIAJĄCEGO Z WYKONAWCAMI</w:t>
      </w:r>
    </w:p>
    <w:p w:rsidR="00954BBD" w:rsidRPr="00954BBD" w:rsidRDefault="00954BBD" w:rsidP="00954BBD">
      <w:pPr>
        <w:numPr>
          <w:ilvl w:val="0"/>
          <w:numId w:val="7"/>
        </w:numPr>
        <w:spacing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 xml:space="preserve">W niniejszym postępowaniu wszelkie oświadczenia, wnioski, zawiadomienia oraz informacje przekazywane będą w formie pisemnej, faksem lub drogą elektroniczną </w:t>
      </w:r>
      <w:hyperlink r:id="rId9" w:history="1">
        <w:r w:rsidRPr="00954BBD">
          <w:rPr>
            <w:rStyle w:val="Hipercze"/>
            <w:rFonts w:ascii="Times New Roman" w:hAnsi="Times New Roman" w:cs="Times New Roman"/>
            <w:sz w:val="24"/>
            <w:szCs w:val="24"/>
          </w:rPr>
          <w:t>sekretariat@straz.zary.pl</w:t>
        </w:r>
      </w:hyperlink>
      <w:r w:rsidRPr="00954BBD">
        <w:rPr>
          <w:rFonts w:ascii="Times New Roman" w:hAnsi="Times New Roman" w:cs="Times New Roman"/>
          <w:sz w:val="24"/>
          <w:szCs w:val="24"/>
        </w:rPr>
        <w:t xml:space="preserve"> , zgodnie z zasadami określonymi w art. 27 ustawy. </w:t>
      </w:r>
    </w:p>
    <w:p w:rsidR="00954BBD" w:rsidRPr="00954BBD" w:rsidRDefault="00954BBD" w:rsidP="00954BBD">
      <w:pPr>
        <w:numPr>
          <w:ilvl w:val="0"/>
          <w:numId w:val="7"/>
        </w:numPr>
        <w:spacing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 xml:space="preserve">Jeżeli Zamawiający lub Wykonawca przekazują oświadczenia, wnioski, zawiadomienia </w:t>
      </w:r>
      <w:r w:rsidRPr="00954BBD">
        <w:rPr>
          <w:rFonts w:ascii="Times New Roman" w:hAnsi="Times New Roman" w:cs="Times New Roman"/>
          <w:sz w:val="24"/>
          <w:szCs w:val="24"/>
        </w:rPr>
        <w:br/>
        <w:t>lub inne informacje za pomocą faksu lub drogi elektronicznej, każda ze stron na żądanie drugiej niezwłocznie potwierdza fakt ich otrzymania.</w:t>
      </w:r>
    </w:p>
    <w:p w:rsidR="00954BBD" w:rsidRPr="00954BBD" w:rsidRDefault="00954BBD" w:rsidP="00954BBD">
      <w:pPr>
        <w:numPr>
          <w:ilvl w:val="0"/>
          <w:numId w:val="7"/>
        </w:numPr>
        <w:spacing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 xml:space="preserve">Osobą uprawniona do porozumiewania się z wykonawcami jest  Komendant Powiatowy PSP w Żarach. </w:t>
      </w:r>
    </w:p>
    <w:p w:rsidR="00954BBD" w:rsidRPr="00954BBD" w:rsidRDefault="00954BBD" w:rsidP="00954BBD">
      <w:pPr>
        <w:numPr>
          <w:ilvl w:val="0"/>
          <w:numId w:val="7"/>
        </w:numPr>
        <w:spacing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>Wyjaśnienia dotyczące SIWZ udzielane będą z zachowaniem zasad określonych w art. 38 ustawy.</w:t>
      </w:r>
    </w:p>
    <w:p w:rsidR="00954BBD" w:rsidRPr="00954BBD" w:rsidRDefault="00954BBD" w:rsidP="00954BBD">
      <w:pPr>
        <w:numPr>
          <w:ilvl w:val="0"/>
          <w:numId w:val="7"/>
        </w:numPr>
        <w:spacing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>Wykonawca, który uzna za niezbędne uzyskanie wyjaśnień dotyczących treści SIWZ, powinien wystąpić z zapytaniem do Zamawiającego w sposób wskazany w ust. 1 niniejszego rozdziału SIWZ.</w:t>
      </w:r>
    </w:p>
    <w:p w:rsidR="00954BBD" w:rsidRPr="00954BBD" w:rsidRDefault="00954BBD" w:rsidP="00954BBD">
      <w:pPr>
        <w:spacing w:line="360" w:lineRule="auto"/>
        <w:jc w:val="both"/>
        <w:rPr>
          <w:rFonts w:ascii="Times New Roman" w:hAnsi="Times New Roman" w:cs="Times New Roman"/>
        </w:rPr>
      </w:pPr>
    </w:p>
    <w:p w:rsidR="00954BBD" w:rsidRPr="00954BBD" w:rsidRDefault="00954BBD" w:rsidP="00954B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>Wszelką korespondencję należy przekazywać na niżej podany adres Zamawiającego:</w:t>
      </w:r>
    </w:p>
    <w:p w:rsidR="00954BBD" w:rsidRPr="00954BBD" w:rsidRDefault="00954BBD" w:rsidP="00954BBD">
      <w:pPr>
        <w:pStyle w:val="Tekstpodstawowy"/>
        <w:overflowPunct w:val="0"/>
        <w:autoSpaceDE w:val="0"/>
        <w:autoSpaceDN w:val="0"/>
        <w:adjustRightInd w:val="0"/>
        <w:spacing w:line="360" w:lineRule="auto"/>
        <w:textAlignment w:val="baseline"/>
        <w:rPr>
          <w:bCs/>
        </w:rPr>
      </w:pPr>
      <w:r w:rsidRPr="00954BBD">
        <w:rPr>
          <w:szCs w:val="24"/>
        </w:rPr>
        <w:t xml:space="preserve">Komenda Powiatowa Państwowej Straży Pożarnej, 68-200 Żary, </w:t>
      </w:r>
      <w:r w:rsidRPr="00954BBD">
        <w:rPr>
          <w:szCs w:val="24"/>
        </w:rPr>
        <w:br/>
        <w:t xml:space="preserve">ul. Serbska 58 </w:t>
      </w:r>
      <w:r w:rsidRPr="00954BBD">
        <w:t>z dopiskiem: „</w:t>
      </w:r>
      <w:r w:rsidRPr="00954BBD">
        <w:rPr>
          <w:bCs/>
        </w:rPr>
        <w:t xml:space="preserve">Postępowanie o udzielenie zamówienia publicznego </w:t>
      </w:r>
      <w:r w:rsidRPr="00954BBD">
        <w:rPr>
          <w:bCs/>
        </w:rPr>
        <w:br/>
        <w:t xml:space="preserve">na </w:t>
      </w:r>
      <w:r w:rsidRPr="00954BBD">
        <w:t>dostawę średniego</w:t>
      </w:r>
      <w:r w:rsidRPr="00954BBD">
        <w:rPr>
          <w:bCs/>
        </w:rPr>
        <w:t xml:space="preserve"> samochodu ratowniczo - gaśniczego PN-EN 1846-1 </w:t>
      </w:r>
      <w:r w:rsidRPr="00954BBD">
        <w:rPr>
          <w:b/>
          <w:bCs/>
          <w:color w:val="000000" w:themeColor="text1"/>
        </w:rPr>
        <w:t>M-2-6</w:t>
      </w:r>
      <w:r w:rsidRPr="00954BBD">
        <w:rPr>
          <w:b/>
          <w:bCs/>
        </w:rPr>
        <w:t>-2500-8/2500-1</w:t>
      </w:r>
      <w:r w:rsidRPr="00954BBD">
        <w:rPr>
          <w:bCs/>
        </w:rPr>
        <w:t>, nr PK-2370/1/12”.</w:t>
      </w:r>
    </w:p>
    <w:p w:rsidR="00954BBD" w:rsidRPr="00954BBD" w:rsidRDefault="00954BBD" w:rsidP="00954BBD">
      <w:pPr>
        <w:spacing w:line="360" w:lineRule="auto"/>
        <w:jc w:val="both"/>
        <w:rPr>
          <w:rFonts w:ascii="Times New Roman" w:hAnsi="Times New Roman" w:cs="Times New Roman"/>
        </w:rPr>
      </w:pPr>
    </w:p>
    <w:p w:rsidR="00954BBD" w:rsidRPr="00954BBD" w:rsidRDefault="00954BBD" w:rsidP="00954BBD">
      <w:pPr>
        <w:numPr>
          <w:ilvl w:val="0"/>
          <w:numId w:val="7"/>
        </w:numPr>
        <w:spacing w:after="12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 xml:space="preserve">Wszelkie wyjaśnienia dotyczące SIWZ zostaną udzielone niezwłocznie wszystkim Wykonawcom bez ujawniania źródła zapytania. Wyjaśnienia zostaną zamieszczone </w:t>
      </w:r>
      <w:r w:rsidRPr="00954BBD">
        <w:rPr>
          <w:rFonts w:ascii="Times New Roman" w:hAnsi="Times New Roman" w:cs="Times New Roman"/>
          <w:sz w:val="24"/>
          <w:szCs w:val="24"/>
        </w:rPr>
        <w:br/>
        <w:t xml:space="preserve">na stronie internetowej </w:t>
      </w:r>
      <w:hyperlink r:id="rId10" w:history="1">
        <w:r w:rsidRPr="00954BBD">
          <w:rPr>
            <w:rStyle w:val="Hipercze"/>
            <w:rFonts w:ascii="Times New Roman" w:hAnsi="Times New Roman" w:cs="Times New Roman"/>
            <w:sz w:val="24"/>
            <w:szCs w:val="24"/>
          </w:rPr>
          <w:t>www.straz.zary.pl</w:t>
        </w:r>
      </w:hyperlink>
      <w:r w:rsidRPr="00954BBD">
        <w:rPr>
          <w:rFonts w:ascii="Times New Roman" w:hAnsi="Times New Roman" w:cs="Times New Roman"/>
          <w:sz w:val="24"/>
          <w:szCs w:val="24"/>
        </w:rPr>
        <w:t>.</w:t>
      </w:r>
    </w:p>
    <w:p w:rsidR="00954BBD" w:rsidRPr="00954BBD" w:rsidRDefault="00954BBD" w:rsidP="00954BBD">
      <w:pPr>
        <w:numPr>
          <w:ilvl w:val="0"/>
          <w:numId w:val="7"/>
        </w:numPr>
        <w:spacing w:after="12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 xml:space="preserve">Wykonawcy są zobowiązani, w przypadku prowadzenia przez Zamawiającego postępowania wyjaśniającego na podstawie art. 87 ustawy, do złożenia wyjaśnień </w:t>
      </w:r>
      <w:r w:rsidRPr="00954BBD">
        <w:rPr>
          <w:rFonts w:ascii="Times New Roman" w:hAnsi="Times New Roman" w:cs="Times New Roman"/>
          <w:sz w:val="24"/>
          <w:szCs w:val="24"/>
        </w:rPr>
        <w:br/>
        <w:t>w formie i o treści zgodnej z zapytaniem Zamawiającego w ramach postępowania wyjaśniającego.</w:t>
      </w:r>
    </w:p>
    <w:p w:rsidR="00954BBD" w:rsidRPr="00954BBD" w:rsidRDefault="00954BBD" w:rsidP="00954BBD">
      <w:pPr>
        <w:pStyle w:val="Nagwek1"/>
        <w:numPr>
          <w:ilvl w:val="0"/>
          <w:numId w:val="0"/>
        </w:numPr>
        <w:spacing w:before="360" w:after="120" w:line="360" w:lineRule="auto"/>
        <w:jc w:val="center"/>
        <w:rPr>
          <w:rFonts w:cs="Times New Roman"/>
          <w:szCs w:val="24"/>
          <w:u w:val="none"/>
        </w:rPr>
      </w:pPr>
      <w:r w:rsidRPr="00954BBD">
        <w:rPr>
          <w:rFonts w:cs="Times New Roman"/>
          <w:szCs w:val="24"/>
          <w:u w:val="none"/>
        </w:rPr>
        <w:lastRenderedPageBreak/>
        <w:t>XI. TERMIN ZWIĄZANIA OFERTĄ</w:t>
      </w:r>
    </w:p>
    <w:p w:rsidR="00954BBD" w:rsidRPr="00954BBD" w:rsidRDefault="00954BBD" w:rsidP="00954BBD">
      <w:pPr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 xml:space="preserve">Termin związania ofertą złożoną w przedmiotowym postępowaniu wynosi </w:t>
      </w:r>
      <w:r w:rsidRPr="00954BBD">
        <w:rPr>
          <w:rFonts w:ascii="Times New Roman" w:hAnsi="Times New Roman" w:cs="Times New Roman"/>
          <w:sz w:val="24"/>
          <w:szCs w:val="24"/>
        </w:rPr>
        <w:br/>
        <w:t xml:space="preserve">60 dni. Bieg terminu związania ofertą rozpoczyna się wraz z upływem terminu składania ofert. </w:t>
      </w:r>
    </w:p>
    <w:p w:rsidR="00954BBD" w:rsidRPr="00954BBD" w:rsidRDefault="00954BBD" w:rsidP="00954BBD">
      <w:pPr>
        <w:pStyle w:val="Nagwek1"/>
        <w:numPr>
          <w:ilvl w:val="0"/>
          <w:numId w:val="0"/>
        </w:numPr>
        <w:spacing w:before="360" w:after="120" w:line="360" w:lineRule="auto"/>
        <w:ind w:left="1620"/>
        <w:rPr>
          <w:rFonts w:cs="Times New Roman"/>
          <w:szCs w:val="24"/>
          <w:u w:val="none"/>
        </w:rPr>
      </w:pPr>
      <w:r w:rsidRPr="00954BBD">
        <w:rPr>
          <w:rFonts w:cs="Times New Roman"/>
          <w:szCs w:val="24"/>
          <w:u w:val="none"/>
        </w:rPr>
        <w:t>XII. OPIS SPOSOBU PRZYGOTOWANIA OFERTY</w:t>
      </w:r>
    </w:p>
    <w:p w:rsidR="00954BBD" w:rsidRPr="00954BBD" w:rsidRDefault="00954BBD" w:rsidP="00954BBD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>Zawartość oferty:</w:t>
      </w:r>
    </w:p>
    <w:p w:rsidR="00954BBD" w:rsidRPr="00954BBD" w:rsidRDefault="00954BBD" w:rsidP="00954BBD">
      <w:pPr>
        <w:numPr>
          <w:ilvl w:val="0"/>
          <w:numId w:val="4"/>
        </w:numPr>
        <w:tabs>
          <w:tab w:val="clear" w:pos="720"/>
          <w:tab w:val="num" w:pos="540"/>
        </w:tabs>
        <w:spacing w:after="120" w:line="360" w:lineRule="auto"/>
        <w:ind w:left="54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 xml:space="preserve">wypełniony i podpisany formularz oferty zgodny ze wzorem formularza oferty stanowiącym załącznik nr 3 do niniejszej SIWZ. Zamawiający informuje, </w:t>
      </w:r>
      <w:r w:rsidRPr="00954BBD">
        <w:rPr>
          <w:rFonts w:ascii="Times New Roman" w:hAnsi="Times New Roman" w:cs="Times New Roman"/>
          <w:sz w:val="24"/>
          <w:szCs w:val="24"/>
        </w:rPr>
        <w:br/>
        <w:t>że w przypadku złożenia oferty bez użycia załączonego formularza złożona oferta musi zawierać wszelkie informacje wymagane SIWZ i wynikające z zawartości formularza oferty;</w:t>
      </w:r>
    </w:p>
    <w:p w:rsidR="00954BBD" w:rsidRPr="00954BBD" w:rsidRDefault="00954BBD" w:rsidP="00954BBD">
      <w:pPr>
        <w:numPr>
          <w:ilvl w:val="0"/>
          <w:numId w:val="4"/>
        </w:numPr>
        <w:tabs>
          <w:tab w:val="clear" w:pos="720"/>
          <w:tab w:val="num" w:pos="540"/>
        </w:tabs>
        <w:spacing w:after="120" w:line="360" w:lineRule="auto"/>
        <w:ind w:left="54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>wszystkie dokumenty i oświadczenia, których przedstawienia żąda Zamawiający zgodnie z postanowieniami rozdziału VI niniejszej SIWZ;</w:t>
      </w:r>
    </w:p>
    <w:p w:rsidR="00954BBD" w:rsidRPr="00954BBD" w:rsidRDefault="00954BBD" w:rsidP="00954BBD">
      <w:pPr>
        <w:numPr>
          <w:ilvl w:val="0"/>
          <w:numId w:val="4"/>
        </w:numPr>
        <w:tabs>
          <w:tab w:val="clear" w:pos="720"/>
          <w:tab w:val="num" w:pos="540"/>
        </w:tabs>
        <w:spacing w:after="120" w:line="360" w:lineRule="auto"/>
        <w:ind w:left="54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>pełnomocnictwo do podpisania oferty, o ile umocowanie do dokonania przedmiotowej czynności nie wynika z dokumentów rejestrowych załączonych do oferty, o którym mowa w rozdziale VI,</w:t>
      </w:r>
    </w:p>
    <w:p w:rsidR="00954BBD" w:rsidRPr="00954BBD" w:rsidRDefault="00954BBD" w:rsidP="00954BBD">
      <w:pPr>
        <w:numPr>
          <w:ilvl w:val="0"/>
          <w:numId w:val="4"/>
        </w:numPr>
        <w:tabs>
          <w:tab w:val="clear" w:pos="720"/>
          <w:tab w:val="num" w:pos="540"/>
        </w:tabs>
        <w:spacing w:after="120" w:line="360" w:lineRule="auto"/>
        <w:ind w:left="54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 xml:space="preserve">części zamówienia, które wykonawca powierzy podwykonawcom. </w:t>
      </w:r>
    </w:p>
    <w:p w:rsidR="00954BBD" w:rsidRPr="00954BBD" w:rsidRDefault="00954BBD" w:rsidP="00954BBD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360" w:lineRule="auto"/>
        <w:ind w:hanging="357"/>
        <w:textAlignment w:val="baseline"/>
        <w:rPr>
          <w:szCs w:val="24"/>
        </w:rPr>
      </w:pPr>
      <w:r w:rsidRPr="00954BBD">
        <w:rPr>
          <w:szCs w:val="24"/>
        </w:rPr>
        <w:t>Ofertę należy przygotować według wymagań określonych w niniejszej SIWZ.</w:t>
      </w:r>
      <w:r w:rsidRPr="00954BBD">
        <w:rPr>
          <w:bCs/>
          <w:szCs w:val="24"/>
        </w:rPr>
        <w:t xml:space="preserve"> </w:t>
      </w:r>
    </w:p>
    <w:p w:rsidR="00954BBD" w:rsidRPr="00954BBD" w:rsidRDefault="00954BBD" w:rsidP="00954BBD">
      <w:pPr>
        <w:numPr>
          <w:ilvl w:val="0"/>
          <w:numId w:val="9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>Każdy Wykonawca może przedstawić tylko jedną ofertę pod rygorem odrzucenia.</w:t>
      </w:r>
    </w:p>
    <w:p w:rsidR="00954BBD" w:rsidRPr="00954BBD" w:rsidRDefault="00954BBD" w:rsidP="00954BBD">
      <w:pPr>
        <w:numPr>
          <w:ilvl w:val="0"/>
          <w:numId w:val="9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 xml:space="preserve">Oferta powinna być podpisana przez osobę/y upoważnioną/e w dokumentach rejestrowych podmiotu do reprezentacji Wykonawcy lub posiadającą odpowiednie pełnomocnictwo do dokonania niniejszej czynności prawnej udzielone przez osobę/y upoważnioną/e do reprezentacji podmiotu. </w:t>
      </w:r>
    </w:p>
    <w:p w:rsidR="00954BBD" w:rsidRPr="00954BBD" w:rsidRDefault="00954BBD" w:rsidP="00954BBD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360" w:lineRule="auto"/>
        <w:ind w:hanging="357"/>
        <w:textAlignment w:val="baseline"/>
        <w:rPr>
          <w:szCs w:val="24"/>
        </w:rPr>
      </w:pPr>
      <w:r w:rsidRPr="00954BBD">
        <w:rPr>
          <w:snapToGrid w:val="0"/>
          <w:szCs w:val="24"/>
        </w:rPr>
        <w:t>Zaleca się, aby każda strona oferty była parafowana przez osobę/y</w:t>
      </w:r>
      <w:r w:rsidRPr="00954BBD">
        <w:rPr>
          <w:szCs w:val="24"/>
        </w:rPr>
        <w:t xml:space="preserve"> uprawnioną/e </w:t>
      </w:r>
      <w:r w:rsidRPr="00954BBD">
        <w:rPr>
          <w:szCs w:val="24"/>
        </w:rPr>
        <w:br/>
        <w:t>do reprezentacji Wykonawcy</w:t>
      </w:r>
      <w:r w:rsidRPr="00954BBD">
        <w:rPr>
          <w:snapToGrid w:val="0"/>
          <w:szCs w:val="24"/>
        </w:rPr>
        <w:t>.</w:t>
      </w:r>
    </w:p>
    <w:p w:rsidR="00954BBD" w:rsidRPr="00954BBD" w:rsidRDefault="00954BBD" w:rsidP="00954BBD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360" w:lineRule="auto"/>
        <w:ind w:hanging="357"/>
        <w:textAlignment w:val="baseline"/>
        <w:rPr>
          <w:szCs w:val="24"/>
        </w:rPr>
      </w:pPr>
      <w:r w:rsidRPr="00954BBD">
        <w:rPr>
          <w:szCs w:val="24"/>
        </w:rPr>
        <w:t>Oferta musi być sporządzona w języku polskim, pismem maszynowym lub inną trwałą, czytelną techniką.</w:t>
      </w:r>
    </w:p>
    <w:p w:rsidR="00954BBD" w:rsidRPr="00954BBD" w:rsidRDefault="00954BBD" w:rsidP="00954BBD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360" w:lineRule="auto"/>
        <w:ind w:hanging="357"/>
        <w:textAlignment w:val="baseline"/>
        <w:rPr>
          <w:szCs w:val="24"/>
        </w:rPr>
      </w:pPr>
      <w:r w:rsidRPr="00954BBD">
        <w:rPr>
          <w:szCs w:val="24"/>
        </w:rPr>
        <w:t xml:space="preserve">Zaleca się ponumerowanie stron i ich spięcie w sposób uniemożliwiający przypadkowe zdekompletowanie. </w:t>
      </w:r>
    </w:p>
    <w:p w:rsidR="00954BBD" w:rsidRPr="00954BBD" w:rsidRDefault="00954BBD" w:rsidP="00954BBD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360" w:lineRule="auto"/>
        <w:ind w:hanging="357"/>
        <w:textAlignment w:val="baseline"/>
        <w:rPr>
          <w:szCs w:val="24"/>
        </w:rPr>
      </w:pPr>
      <w:r w:rsidRPr="00954BBD">
        <w:rPr>
          <w:szCs w:val="24"/>
        </w:rPr>
        <w:lastRenderedPageBreak/>
        <w:t xml:space="preserve">Dokumenty wchodzące w skład oferty mogą być przedstawiane w formie oryginałów albo poświadczonych za zgodność z oryginałem przez Wykonawcę kopii, z wyłączeniem Formularza ofertowego, o którym mowa w ust.1 pkt a, oraz pełnomocnictwa, o którym mowa w ust. 1 pkt c. Zgodność z oryginałem wszystkich kopii dokumentów, musi być potwierdzona przez osobę/y uprawnioną/e do reprezentacji Wykonawcy. </w:t>
      </w:r>
    </w:p>
    <w:p w:rsidR="00954BBD" w:rsidRPr="00954BBD" w:rsidRDefault="00954BBD" w:rsidP="00954BBD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360" w:lineRule="auto"/>
        <w:ind w:hanging="357"/>
        <w:textAlignment w:val="baseline"/>
        <w:rPr>
          <w:szCs w:val="24"/>
        </w:rPr>
      </w:pPr>
      <w:r w:rsidRPr="00954BBD">
        <w:rPr>
          <w:szCs w:val="24"/>
        </w:rPr>
        <w:t>Zamawiający zażąda przedstawienia oryginału lub notarialnie potwierdzonej kopii dokumentu wyłącznie wtedy, gdy przedstawiona przez Wykonawcę kserokopia dokumentu będzie nieczytelna lub będzie budzić wątpliwości, co do jej prawdziwości.</w:t>
      </w:r>
    </w:p>
    <w:p w:rsidR="00954BBD" w:rsidRPr="00954BBD" w:rsidRDefault="00954BBD" w:rsidP="00954BBD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360" w:lineRule="auto"/>
        <w:ind w:hanging="357"/>
        <w:textAlignment w:val="baseline"/>
        <w:rPr>
          <w:szCs w:val="24"/>
        </w:rPr>
      </w:pPr>
      <w:r w:rsidRPr="00954BBD">
        <w:rPr>
          <w:szCs w:val="24"/>
        </w:rPr>
        <w:t xml:space="preserve">Wszelkie miejsca w ofercie, w których Wykonawca naniósł poprawki lub zmiany wpisywanej przez siebie treści muszą być parafowane przez osobę/y uprawnione </w:t>
      </w:r>
      <w:r w:rsidRPr="00954BBD">
        <w:rPr>
          <w:szCs w:val="24"/>
        </w:rPr>
        <w:br/>
        <w:t xml:space="preserve">do reprezentacji. </w:t>
      </w:r>
    </w:p>
    <w:p w:rsidR="00954BBD" w:rsidRPr="00954BBD" w:rsidRDefault="00954BBD" w:rsidP="00954BBD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360" w:lineRule="auto"/>
        <w:ind w:hanging="357"/>
        <w:textAlignment w:val="baseline"/>
        <w:rPr>
          <w:szCs w:val="24"/>
        </w:rPr>
      </w:pPr>
      <w:r w:rsidRPr="00954BBD">
        <w:rPr>
          <w:szCs w:val="24"/>
        </w:rPr>
        <w:t>Wzory formularzy należy wypełnić ściśle według wskazówek określonych w SIWZ. Zamawiający nie dopuszcza dokonywania w treści załączonych formularzy jakichkolwiek zmian. W przypadku złożenia przez Wykonawcę własnych formularzy ich treść musi być tożsama z treścią formularzy załączonych do niniejszej SIWZ.</w:t>
      </w:r>
    </w:p>
    <w:p w:rsidR="00954BBD" w:rsidRPr="00954BBD" w:rsidRDefault="00954BBD" w:rsidP="00954BBD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360" w:lineRule="auto"/>
        <w:ind w:hanging="357"/>
        <w:textAlignment w:val="baseline"/>
        <w:rPr>
          <w:szCs w:val="24"/>
        </w:rPr>
      </w:pPr>
      <w:r w:rsidRPr="00954BBD">
        <w:rPr>
          <w:szCs w:val="24"/>
        </w:rPr>
        <w:t xml:space="preserve"> Żadne dokumenty wchodzące w skład oferty, w tym również przedstawione w formie oryginałów, nie podlegają zwrotowi przez Zamawiającego.</w:t>
      </w:r>
    </w:p>
    <w:p w:rsidR="00954BBD" w:rsidRPr="00954BBD" w:rsidRDefault="00954BBD" w:rsidP="00954BBD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360" w:lineRule="auto"/>
        <w:ind w:hanging="357"/>
        <w:textAlignment w:val="baseline"/>
        <w:rPr>
          <w:szCs w:val="24"/>
        </w:rPr>
      </w:pPr>
      <w:r w:rsidRPr="00954BBD">
        <w:rPr>
          <w:szCs w:val="24"/>
        </w:rPr>
        <w:t>Wykonawca powinien umieścić ofertę w zamkniętej kopercie (opakowaniu). Na kopercie (opakowaniu) powinny widnieć nazwa i adres Zamawiającego oraz następujące oznaczenie:</w:t>
      </w:r>
    </w:p>
    <w:p w:rsidR="00954BBD" w:rsidRPr="00954BBD" w:rsidRDefault="00954BBD" w:rsidP="00954BBD">
      <w:pPr>
        <w:pStyle w:val="Tekstpodstawowy"/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i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4BBD">
        <w:rPr>
          <w:iCs/>
          <w:szCs w:val="24"/>
        </w:rPr>
        <w:t>„Postępowanie o udzielenie zamówienia publicznego</w:t>
      </w:r>
      <w:r w:rsidRPr="00954BBD">
        <w:rPr>
          <w:szCs w:val="24"/>
        </w:rPr>
        <w:t xml:space="preserve"> </w:t>
      </w:r>
      <w:r w:rsidRPr="00954BBD">
        <w:rPr>
          <w:bCs/>
          <w:iCs/>
          <w:szCs w:val="24"/>
        </w:rPr>
        <w:t xml:space="preserve">na dostawę </w:t>
      </w:r>
      <w:r w:rsidRPr="00954BBD">
        <w:rPr>
          <w:bCs/>
        </w:rPr>
        <w:t xml:space="preserve">średniego samochodu ratowniczo - gaśniczego PN-EN 1846-1 </w:t>
      </w:r>
      <w:r w:rsidRPr="00954BBD">
        <w:rPr>
          <w:b/>
          <w:bCs/>
          <w:color w:val="000000" w:themeColor="text1"/>
        </w:rPr>
        <w:t>M-2-6</w:t>
      </w:r>
      <w:r w:rsidRPr="00954BBD">
        <w:rPr>
          <w:b/>
          <w:bCs/>
        </w:rPr>
        <w:t xml:space="preserve">-2500-8/2500-1 </w:t>
      </w:r>
      <w:r w:rsidRPr="00954BBD">
        <w:rPr>
          <w:bCs/>
          <w:iCs/>
          <w:szCs w:val="24"/>
        </w:rPr>
        <w:t>, nr PK-2370/1/12</w:t>
      </w:r>
      <w:r w:rsidRPr="00954BBD">
        <w:rPr>
          <w:bCs/>
          <w:szCs w:val="24"/>
        </w:rPr>
        <w:t>.</w:t>
      </w:r>
      <w:r w:rsidRPr="00954BBD">
        <w:rPr>
          <w:bCs/>
          <w:iCs/>
          <w:szCs w:val="24"/>
        </w:rPr>
        <w:t xml:space="preserve">” </w:t>
      </w:r>
      <w:r w:rsidRPr="00954BBD">
        <w:rPr>
          <w:bCs/>
          <w:iCs/>
          <w:szCs w:val="24"/>
        </w:rPr>
        <w:br/>
      </w:r>
      <w:r w:rsidRPr="00954BBD">
        <w:rPr>
          <w:iCs/>
          <w:szCs w:val="24"/>
        </w:rPr>
        <w:t>oraz „Nie otwierać przed dniem 30.07.2012 r. godz. 10.30</w:t>
      </w:r>
      <w:r w:rsidRPr="00954BBD">
        <w:rPr>
          <w:szCs w:val="24"/>
        </w:rPr>
        <w:t>.</w:t>
      </w:r>
      <w:r w:rsidRPr="00954BBD">
        <w:rPr>
          <w:iCs/>
          <w:szCs w:val="24"/>
        </w:rPr>
        <w:t>”.</w:t>
      </w:r>
    </w:p>
    <w:p w:rsidR="00954BBD" w:rsidRPr="00954BBD" w:rsidRDefault="00954BBD" w:rsidP="00954BBD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54BBD">
        <w:rPr>
          <w:rFonts w:ascii="Times New Roman" w:hAnsi="Times New Roman" w:cs="Times New Roman"/>
        </w:rPr>
        <w:t>Na kopercie należy podać również nazwę i adres Wykonawcy.</w:t>
      </w:r>
    </w:p>
    <w:p w:rsidR="00954BBD" w:rsidRPr="00954BBD" w:rsidRDefault="00954BBD" w:rsidP="00954BBD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360" w:lineRule="auto"/>
        <w:ind w:left="357"/>
        <w:textAlignment w:val="baseline"/>
        <w:rPr>
          <w:szCs w:val="24"/>
        </w:rPr>
      </w:pPr>
      <w:r w:rsidRPr="00954BBD">
        <w:rPr>
          <w:szCs w:val="24"/>
        </w:rPr>
        <w:t>Wykonawca ponosi wszelkie koszty związane z przygotowaniem i złożeniem oferty.</w:t>
      </w:r>
    </w:p>
    <w:p w:rsidR="00954BBD" w:rsidRPr="00954BBD" w:rsidRDefault="00954BBD" w:rsidP="00954BBD">
      <w:pPr>
        <w:pStyle w:val="Nagwek1"/>
        <w:numPr>
          <w:ilvl w:val="0"/>
          <w:numId w:val="0"/>
        </w:numPr>
        <w:spacing w:before="360" w:after="120" w:line="360" w:lineRule="auto"/>
        <w:jc w:val="center"/>
        <w:rPr>
          <w:rFonts w:cs="Times New Roman"/>
          <w:szCs w:val="24"/>
          <w:u w:val="none"/>
        </w:rPr>
      </w:pPr>
      <w:r w:rsidRPr="00954BBD">
        <w:rPr>
          <w:rFonts w:cs="Times New Roman"/>
          <w:szCs w:val="24"/>
          <w:u w:val="none"/>
        </w:rPr>
        <w:t>XIII. MIEJSCE ORAZ TERMIN SKŁADANIA I OTWARCIA OFERT</w:t>
      </w:r>
    </w:p>
    <w:p w:rsidR="00954BBD" w:rsidRPr="00954BBD" w:rsidRDefault="00954BBD" w:rsidP="00954BB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 xml:space="preserve">Ofertę należy złożyć w zamkniętej kopercie (opakowaniu) w siedzibie Zamawiającego </w:t>
      </w:r>
      <w:r w:rsidRPr="00954BBD">
        <w:rPr>
          <w:rFonts w:ascii="Times New Roman" w:hAnsi="Times New Roman" w:cs="Times New Roman"/>
          <w:sz w:val="24"/>
          <w:szCs w:val="24"/>
        </w:rPr>
        <w:br/>
        <w:t xml:space="preserve">w Żarach ul. Serbska 58, w sekretariacie  </w:t>
      </w:r>
      <w:r w:rsidRPr="00954BBD">
        <w:rPr>
          <w:rFonts w:ascii="Times New Roman" w:hAnsi="Times New Roman" w:cs="Times New Roman"/>
          <w:bCs/>
          <w:sz w:val="24"/>
          <w:szCs w:val="24"/>
        </w:rPr>
        <w:t>nie później niż do dnia 30.07.2012 r. do godziny 10.00.</w:t>
      </w:r>
    </w:p>
    <w:p w:rsidR="00954BBD" w:rsidRPr="00954BBD" w:rsidRDefault="00954BBD" w:rsidP="00954BB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lastRenderedPageBreak/>
        <w:t xml:space="preserve">Dla ofert przesłanych do Zamawiającego liczy się data i godzina dostarczenia oferty </w:t>
      </w:r>
      <w:r w:rsidRPr="00954BBD">
        <w:rPr>
          <w:rFonts w:ascii="Times New Roman" w:hAnsi="Times New Roman" w:cs="Times New Roman"/>
          <w:sz w:val="24"/>
          <w:szCs w:val="24"/>
        </w:rPr>
        <w:br/>
        <w:t>do siedziby Zamawiającego.</w:t>
      </w:r>
    </w:p>
    <w:p w:rsidR="00954BBD" w:rsidRPr="00954BBD" w:rsidRDefault="00954BBD" w:rsidP="00954BB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 xml:space="preserve">Otwarcie ofert nastąpi w siedzibie Zamawiającego w Żarach </w:t>
      </w:r>
      <w:r w:rsidRPr="00954BBD">
        <w:rPr>
          <w:rFonts w:ascii="Times New Roman" w:hAnsi="Times New Roman" w:cs="Times New Roman"/>
          <w:sz w:val="24"/>
          <w:szCs w:val="24"/>
        </w:rPr>
        <w:br/>
        <w:t>ul. Serbska 58, w dniu 30.07.2012 r. o godzinie 10.30. w sali odpraw KP PSP Żary.</w:t>
      </w:r>
    </w:p>
    <w:p w:rsidR="00954BBD" w:rsidRPr="00954BBD" w:rsidRDefault="00954BBD" w:rsidP="00954BB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>Oferty otrzymane przez Zamawiającego po tym terminie zostaną zwrócone po upływie terminu do wniesienia odwołania.</w:t>
      </w:r>
    </w:p>
    <w:p w:rsidR="00954BBD" w:rsidRPr="00954BBD" w:rsidRDefault="00954BBD" w:rsidP="00954BB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 xml:space="preserve">Bezpośrednio przed otwarciem ofert, Zamawiający poda kwotę, jaką zamierza przeznaczyć na sfinansowanie zamówienia. </w:t>
      </w:r>
    </w:p>
    <w:p w:rsidR="00954BBD" w:rsidRPr="00954BBD" w:rsidRDefault="00954BBD" w:rsidP="00954BB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>Otwarcie ofert jest jawne.</w:t>
      </w:r>
    </w:p>
    <w:p w:rsidR="00954BBD" w:rsidRPr="00954BBD" w:rsidRDefault="00954BBD" w:rsidP="00954BB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 xml:space="preserve">Podczas otwarcia ofert Zamawiający poda nazwy (firmy) oraz adresy Wykonawców, </w:t>
      </w:r>
      <w:r w:rsidRPr="00954BBD">
        <w:rPr>
          <w:rFonts w:ascii="Times New Roman" w:hAnsi="Times New Roman" w:cs="Times New Roman"/>
          <w:sz w:val="24"/>
          <w:szCs w:val="24"/>
        </w:rPr>
        <w:br/>
        <w:t xml:space="preserve">a także informacje dotyczące ceny, terminu wykonania zamówienia, okresu gwarancji </w:t>
      </w:r>
      <w:r w:rsidRPr="00954BBD">
        <w:rPr>
          <w:rFonts w:ascii="Times New Roman" w:hAnsi="Times New Roman" w:cs="Times New Roman"/>
          <w:sz w:val="24"/>
          <w:szCs w:val="24"/>
        </w:rPr>
        <w:br/>
        <w:t xml:space="preserve">i warunków płatności. </w:t>
      </w:r>
    </w:p>
    <w:p w:rsidR="00954BBD" w:rsidRPr="00954BBD" w:rsidRDefault="00954BBD" w:rsidP="00954BB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>Informacje, o których mowa w ust. 4 i 6 niniejszego rozdziału, przekazuje się niezwłocznie Wykonawcom, którzy nie byli obecni przy otwarciu ofert, na ich wniosek.</w:t>
      </w:r>
    </w:p>
    <w:p w:rsidR="00954BBD" w:rsidRPr="00954BBD" w:rsidRDefault="00954BBD" w:rsidP="00954BBD">
      <w:pPr>
        <w:pStyle w:val="Nagwek1"/>
        <w:numPr>
          <w:ilvl w:val="0"/>
          <w:numId w:val="0"/>
        </w:numPr>
        <w:spacing w:before="360" w:after="120" w:line="360" w:lineRule="auto"/>
        <w:jc w:val="center"/>
        <w:rPr>
          <w:rFonts w:cs="Times New Roman"/>
          <w:szCs w:val="24"/>
          <w:u w:val="none"/>
        </w:rPr>
      </w:pPr>
      <w:r w:rsidRPr="00954BBD">
        <w:rPr>
          <w:rFonts w:cs="Times New Roman"/>
          <w:szCs w:val="24"/>
          <w:u w:val="none"/>
        </w:rPr>
        <w:t>XIV. OPIS SPOSOBU OBLICZENIA CENY I WARUNKI PŁATNOŚCI</w:t>
      </w:r>
    </w:p>
    <w:p w:rsidR="00954BBD" w:rsidRPr="00954BBD" w:rsidRDefault="00954BBD" w:rsidP="00954BBD">
      <w:pPr>
        <w:numPr>
          <w:ilvl w:val="0"/>
          <w:numId w:val="11"/>
        </w:numPr>
        <w:spacing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 xml:space="preserve">Wykonawca określi cenę całkowitą oferty brutto dla każdej z części przedmiotu zamówienia, podając w zapisie liczbowym i słownie. </w:t>
      </w:r>
    </w:p>
    <w:p w:rsidR="00954BBD" w:rsidRPr="00954BBD" w:rsidRDefault="00954BBD" w:rsidP="00954BBD">
      <w:pPr>
        <w:numPr>
          <w:ilvl w:val="0"/>
          <w:numId w:val="11"/>
        </w:numPr>
        <w:spacing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>Cena podana przez Wykonawcę nie będzie podlegała zmianom przez okres realizacji zamówienia, niezależnie od wszelkich czynników.</w:t>
      </w:r>
    </w:p>
    <w:p w:rsidR="00954BBD" w:rsidRPr="00954BBD" w:rsidRDefault="00954BBD" w:rsidP="00954BBD">
      <w:pPr>
        <w:numPr>
          <w:ilvl w:val="0"/>
          <w:numId w:val="11"/>
        </w:numPr>
        <w:spacing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>Jeżeli złożono ofertę, której wybór prowadziłby do powstania obowiązku podatkowego zamawiającego zgodnie z przepisami o podatku od towarów i usług w zakresie dotyczącym wewnątrzwspólnotowego nabycia towarów, zamawiający w celu oceny takiej oferty dolicza do przedstawionej w niej ceny podatek od towarów i usług, który miałby obowiązek wpłacić zgodnie z obowiązującymi przepisami.</w:t>
      </w:r>
    </w:p>
    <w:p w:rsidR="00954BBD" w:rsidRPr="00954BBD" w:rsidRDefault="00954BBD" w:rsidP="00954BBD">
      <w:pPr>
        <w:numPr>
          <w:ilvl w:val="0"/>
          <w:numId w:val="11"/>
        </w:numPr>
        <w:spacing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 xml:space="preserve">Walutą ceny oferowanej jest złoty polski. </w:t>
      </w:r>
    </w:p>
    <w:p w:rsidR="00954BBD" w:rsidRPr="00954BBD" w:rsidRDefault="00954BBD" w:rsidP="00954BBD">
      <w:pPr>
        <w:numPr>
          <w:ilvl w:val="0"/>
          <w:numId w:val="11"/>
        </w:numPr>
        <w:spacing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 xml:space="preserve">Zamawiający poprawia oczywiste omyłki rachunkowe i pisarskie oraz inne omyłki </w:t>
      </w:r>
      <w:r w:rsidRPr="00954BBD">
        <w:rPr>
          <w:rFonts w:ascii="Times New Roman" w:hAnsi="Times New Roman" w:cs="Times New Roman"/>
          <w:sz w:val="24"/>
          <w:szCs w:val="24"/>
        </w:rPr>
        <w:br/>
        <w:t>w sposób określony w art. 87 ustawy.</w:t>
      </w:r>
    </w:p>
    <w:p w:rsidR="00954BBD" w:rsidRPr="00954BBD" w:rsidRDefault="00954BBD" w:rsidP="00954BBD">
      <w:pPr>
        <w:numPr>
          <w:ilvl w:val="0"/>
          <w:numId w:val="11"/>
        </w:numPr>
        <w:spacing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lastRenderedPageBreak/>
        <w:t xml:space="preserve">Płatność za wykonanie zamówienia nastąpi po wykonaniu przez Wykonawcę całości przedmiotu zamówienia oraz po dokonaniu odbioru przedmiotu zamówienia przez Zamawiającego. </w:t>
      </w:r>
    </w:p>
    <w:p w:rsidR="00954BBD" w:rsidRPr="00954BBD" w:rsidRDefault="00954BBD" w:rsidP="00954BBD">
      <w:pPr>
        <w:numPr>
          <w:ilvl w:val="0"/>
          <w:numId w:val="11"/>
        </w:numPr>
        <w:spacing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 xml:space="preserve">Płatność dokonana zostanie w terminie 30 dni od dnia otrzymania przez Zamawiającego </w:t>
      </w:r>
      <w:r w:rsidRPr="00954BBD">
        <w:rPr>
          <w:rFonts w:ascii="Times New Roman" w:hAnsi="Times New Roman" w:cs="Times New Roman"/>
          <w:sz w:val="24"/>
          <w:szCs w:val="24"/>
        </w:rPr>
        <w:br/>
        <w:t>od Wykonawcy prawidłowo wystawionej faktury VAT.</w:t>
      </w:r>
    </w:p>
    <w:p w:rsidR="00954BBD" w:rsidRPr="00954BBD" w:rsidRDefault="00954BBD" w:rsidP="00954BBD">
      <w:pPr>
        <w:numPr>
          <w:ilvl w:val="0"/>
          <w:numId w:val="11"/>
        </w:numPr>
        <w:spacing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>Wykonawca wystawi fakturę VAT po dokonaniu odbioru przez Zamawiającego.</w:t>
      </w:r>
    </w:p>
    <w:p w:rsidR="00954BBD" w:rsidRPr="00954BBD" w:rsidRDefault="00954BBD" w:rsidP="00954BB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>Za datę dokonania płatności przyjmuje się datę obciążenia rachunku Zamawiającego.</w:t>
      </w:r>
    </w:p>
    <w:p w:rsidR="00954BBD" w:rsidRPr="00954BBD" w:rsidRDefault="00954BBD" w:rsidP="00954BBD">
      <w:pPr>
        <w:spacing w:line="360" w:lineRule="auto"/>
        <w:jc w:val="both"/>
        <w:rPr>
          <w:rFonts w:ascii="Times New Roman" w:hAnsi="Times New Roman" w:cs="Times New Roman"/>
        </w:rPr>
      </w:pPr>
    </w:p>
    <w:p w:rsidR="00954BBD" w:rsidRPr="00954BBD" w:rsidRDefault="00954BBD" w:rsidP="00954BBD">
      <w:pPr>
        <w:pStyle w:val="Nagwek1"/>
        <w:numPr>
          <w:ilvl w:val="0"/>
          <w:numId w:val="0"/>
        </w:numPr>
        <w:spacing w:before="360" w:after="120" w:line="360" w:lineRule="auto"/>
        <w:jc w:val="center"/>
        <w:rPr>
          <w:rFonts w:cs="Times New Roman"/>
          <w:szCs w:val="24"/>
          <w:u w:val="none"/>
        </w:rPr>
      </w:pPr>
      <w:r w:rsidRPr="00954BBD">
        <w:rPr>
          <w:rFonts w:cs="Times New Roman"/>
          <w:szCs w:val="24"/>
          <w:u w:val="none"/>
        </w:rPr>
        <w:t>XV. KRYTERIA OCENY OFERT I ICH ZNACZENIE ORAZ SPOSÓB OCENY OFERT</w:t>
      </w:r>
    </w:p>
    <w:p w:rsidR="00954BBD" w:rsidRPr="00954BBD" w:rsidRDefault="00954BBD" w:rsidP="00954BBD">
      <w:pPr>
        <w:pStyle w:val="Tekstpodstawowy"/>
        <w:numPr>
          <w:ilvl w:val="0"/>
          <w:numId w:val="12"/>
        </w:numPr>
        <w:spacing w:line="360" w:lineRule="auto"/>
        <w:rPr>
          <w:szCs w:val="24"/>
        </w:rPr>
      </w:pPr>
      <w:r w:rsidRPr="00954BBD">
        <w:rPr>
          <w:szCs w:val="24"/>
        </w:rPr>
        <w:t>Oferty Wykonawców niewykluczonych oraz nieodrzucone będą oceniane według następujących kryteriów i wag: cena 100%.</w:t>
      </w:r>
    </w:p>
    <w:p w:rsidR="00954BBD" w:rsidRPr="00954BBD" w:rsidRDefault="00954BBD" w:rsidP="00954BBD">
      <w:pPr>
        <w:pStyle w:val="Tekstpodstawowy"/>
        <w:numPr>
          <w:ilvl w:val="0"/>
          <w:numId w:val="12"/>
        </w:numPr>
        <w:spacing w:line="360" w:lineRule="auto"/>
        <w:rPr>
          <w:szCs w:val="24"/>
        </w:rPr>
      </w:pPr>
      <w:r w:rsidRPr="00954BBD">
        <w:rPr>
          <w:szCs w:val="24"/>
        </w:rPr>
        <w:t xml:space="preserve">Zamówienie zostanie udzielone wykonawcy lub wykonawcom, którzy uzyskają najwyższą liczbę punktów, wg wzoru: </w:t>
      </w:r>
    </w:p>
    <w:p w:rsidR="00954BBD" w:rsidRPr="00954BBD" w:rsidRDefault="00B67601" w:rsidP="00954BBD">
      <w:pPr>
        <w:pStyle w:val="Tekstpodstawowy"/>
        <w:spacing w:line="360" w:lineRule="auto"/>
        <w:ind w:left="360"/>
        <w:rPr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cena oferty najtańszej</m:t>
              </m:r>
            </m:num>
            <m:den>
              <m:r>
                <w:rPr>
                  <w:rFonts w:ascii="Cambria Math" w:hAnsi="Cambria Math"/>
                  <w:szCs w:val="24"/>
                </w:rPr>
                <m:t>cena oferty badanej</m:t>
              </m:r>
            </m:den>
          </m:f>
          <m:r>
            <w:rPr>
              <w:rFonts w:ascii="Cambria Math" w:hAnsi="Cambria Math"/>
              <w:szCs w:val="24"/>
            </w:rPr>
            <m:t>*100=liczba punktów</m:t>
          </m:r>
        </m:oMath>
      </m:oMathPara>
    </w:p>
    <w:p w:rsidR="00954BBD" w:rsidRPr="00954BBD" w:rsidRDefault="00954BBD" w:rsidP="00954BBD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 xml:space="preserve">Zamawiający potwierdza, że zgodnie z ustawą z dnia 11.03.2004 r. o Podatku </w:t>
      </w:r>
      <w:r w:rsidRPr="00954BBD">
        <w:rPr>
          <w:rFonts w:ascii="Times New Roman" w:hAnsi="Times New Roman" w:cs="Times New Roman"/>
          <w:sz w:val="24"/>
          <w:szCs w:val="24"/>
        </w:rPr>
        <w:br/>
        <w:t>od Towarów i Usług (Dz. U. Nr 54, poz. 535 z późn. zmianami) towar przeznaczony jest dla jednostek ochrony przeciwpożarowej, na cele ochrony przeciwpożarowej i jest wymieniony w poz. 129-134 załącznika nr 3 do ustawy, do którego stosuje się stawkę podatku od towarów i usług w wysokości 8%.</w:t>
      </w:r>
    </w:p>
    <w:p w:rsidR="00954BBD" w:rsidRPr="00954BBD" w:rsidRDefault="00954BBD" w:rsidP="00954BBD">
      <w:pPr>
        <w:pStyle w:val="Nagwek1"/>
        <w:numPr>
          <w:ilvl w:val="0"/>
          <w:numId w:val="0"/>
        </w:numPr>
        <w:spacing w:before="360" w:after="120" w:line="360" w:lineRule="auto"/>
        <w:jc w:val="center"/>
        <w:rPr>
          <w:rFonts w:cs="Times New Roman"/>
          <w:szCs w:val="24"/>
          <w:u w:val="none"/>
        </w:rPr>
      </w:pPr>
      <w:r w:rsidRPr="00954BBD">
        <w:rPr>
          <w:rFonts w:cs="Times New Roman"/>
          <w:szCs w:val="24"/>
          <w:u w:val="none"/>
        </w:rPr>
        <w:t xml:space="preserve">XVI. INFORMACJA O FORMALNOŚCIACH, JAKIE POWINNY ZOSTAĆ DOPEŁNIONE PO WYBORZE OFERTY W CELU ZAWARCIA UMOWY </w:t>
      </w:r>
      <w:r w:rsidRPr="00954BBD">
        <w:rPr>
          <w:rFonts w:cs="Times New Roman"/>
          <w:szCs w:val="24"/>
          <w:u w:val="none"/>
        </w:rPr>
        <w:br/>
        <w:t>W SPRAWIE ZAMÓWIENIA PUBLICZNEGO</w:t>
      </w:r>
    </w:p>
    <w:p w:rsidR="00954BBD" w:rsidRPr="00954BBD" w:rsidRDefault="00954BBD" w:rsidP="00954BBD">
      <w:pPr>
        <w:pStyle w:val="Tekstpodstawowy"/>
        <w:spacing w:line="360" w:lineRule="auto"/>
        <w:rPr>
          <w:szCs w:val="24"/>
        </w:rPr>
      </w:pPr>
      <w:r w:rsidRPr="00954BBD">
        <w:rPr>
          <w:szCs w:val="24"/>
        </w:rPr>
        <w:t>W przypadku wyboru jako oferty najkorzystniejszej oferty składanej przez konsorcjum, Wykonawcy wspólnie ubiegający się o udzielenie zamówienia publicznego zobowiązani są przed podpisaniem umowy w sprawie zamówienia publicznego przedstawić zamawiającemu umowę konsorcjum.</w:t>
      </w:r>
    </w:p>
    <w:p w:rsidR="00954BBD" w:rsidRPr="00954BBD" w:rsidRDefault="00954BBD" w:rsidP="00954BBD">
      <w:pPr>
        <w:pStyle w:val="Nagwek1"/>
        <w:numPr>
          <w:ilvl w:val="0"/>
          <w:numId w:val="0"/>
        </w:numPr>
        <w:spacing w:before="360" w:after="120" w:line="360" w:lineRule="auto"/>
        <w:jc w:val="center"/>
        <w:rPr>
          <w:rFonts w:cs="Times New Roman"/>
          <w:szCs w:val="24"/>
          <w:u w:val="none"/>
        </w:rPr>
      </w:pPr>
      <w:r w:rsidRPr="00954BBD">
        <w:rPr>
          <w:rFonts w:cs="Times New Roman"/>
          <w:szCs w:val="24"/>
          <w:u w:val="none"/>
        </w:rPr>
        <w:lastRenderedPageBreak/>
        <w:t>XVII. WYMAGANIA DOTYCZĄCE ZABEZPIECZENIA NALEŻYTEGO WYKONANIA UMOWY</w:t>
      </w:r>
    </w:p>
    <w:p w:rsidR="00954BBD" w:rsidRPr="00954BBD" w:rsidRDefault="00954BBD" w:rsidP="00954BBD">
      <w:pPr>
        <w:pStyle w:val="Tekstpodstawowy"/>
        <w:spacing w:line="360" w:lineRule="auto"/>
        <w:rPr>
          <w:szCs w:val="24"/>
        </w:rPr>
      </w:pPr>
      <w:r w:rsidRPr="00954BBD">
        <w:rPr>
          <w:szCs w:val="24"/>
        </w:rPr>
        <w:t xml:space="preserve">Zamawiający żąda wniesienia zabezpieczenia należytego wykonania umowy w wysokości 5% ceny całkowitej brutto podanej w ofercie. Zabezpieczenie zostanie zwrócone w terminie </w:t>
      </w:r>
      <w:r w:rsidRPr="00954BBD">
        <w:rPr>
          <w:szCs w:val="24"/>
        </w:rPr>
        <w:br/>
        <w:t>30 dni od dnia wykonania zamówienia i uznania przez zamawiającego za należycie wykonane.</w:t>
      </w:r>
    </w:p>
    <w:p w:rsidR="00954BBD" w:rsidRPr="00954BBD" w:rsidRDefault="00954BBD" w:rsidP="00954BBD">
      <w:pPr>
        <w:pStyle w:val="Nagwek1"/>
        <w:numPr>
          <w:ilvl w:val="0"/>
          <w:numId w:val="0"/>
        </w:numPr>
        <w:spacing w:before="360" w:after="120" w:line="360" w:lineRule="auto"/>
        <w:jc w:val="center"/>
        <w:rPr>
          <w:rFonts w:cs="Times New Roman"/>
          <w:szCs w:val="24"/>
          <w:u w:val="none"/>
        </w:rPr>
      </w:pPr>
      <w:r w:rsidRPr="00954BBD">
        <w:rPr>
          <w:rFonts w:cs="Times New Roman"/>
          <w:szCs w:val="24"/>
          <w:u w:val="none"/>
        </w:rPr>
        <w:t>XVIII. WZÓR UMOWY</w:t>
      </w:r>
    </w:p>
    <w:p w:rsidR="00954BBD" w:rsidRPr="00954BBD" w:rsidRDefault="00954BBD" w:rsidP="00954BBD">
      <w:pPr>
        <w:pStyle w:val="Tekstpodstawowy"/>
        <w:spacing w:line="360" w:lineRule="auto"/>
        <w:rPr>
          <w:szCs w:val="24"/>
        </w:rPr>
      </w:pPr>
      <w:r w:rsidRPr="00954BBD">
        <w:rPr>
          <w:szCs w:val="24"/>
        </w:rPr>
        <w:t xml:space="preserve">Wykonawca, którego oferta zostanie wybrana, zobowiązany będzie do podpisania umowy </w:t>
      </w:r>
      <w:r w:rsidRPr="00954BBD">
        <w:rPr>
          <w:szCs w:val="24"/>
        </w:rPr>
        <w:br/>
        <w:t>na warunkach określonych we wzorze umowy stanowiącym załącznik nr 4 do niniejszej SIWZ.</w:t>
      </w:r>
    </w:p>
    <w:p w:rsidR="00954BBD" w:rsidRPr="00954BBD" w:rsidRDefault="00954BBD" w:rsidP="00954BBD">
      <w:pPr>
        <w:pStyle w:val="Nagwek1"/>
        <w:numPr>
          <w:ilvl w:val="0"/>
          <w:numId w:val="0"/>
        </w:numPr>
        <w:spacing w:before="360" w:after="120" w:line="360" w:lineRule="auto"/>
        <w:jc w:val="center"/>
        <w:rPr>
          <w:rFonts w:cs="Times New Roman"/>
          <w:szCs w:val="24"/>
          <w:u w:val="none"/>
        </w:rPr>
      </w:pPr>
      <w:r w:rsidRPr="00954BBD">
        <w:rPr>
          <w:rFonts w:cs="Times New Roman"/>
          <w:szCs w:val="24"/>
          <w:u w:val="none"/>
        </w:rPr>
        <w:t xml:space="preserve">XIX. ŚRODKI OCHRONY PRAWNEJ </w:t>
      </w:r>
    </w:p>
    <w:p w:rsidR="00954BBD" w:rsidRPr="00954BBD" w:rsidRDefault="00954BBD" w:rsidP="00954B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BD">
        <w:rPr>
          <w:rFonts w:ascii="Times New Roman" w:hAnsi="Times New Roman" w:cs="Times New Roman"/>
          <w:sz w:val="24"/>
          <w:szCs w:val="24"/>
        </w:rPr>
        <w:t xml:space="preserve">Wykonawcom, których interes prawny w uzyskaniu zamówienia doznał lub może doznać uszczerbku w wyniku naruszenia przez Zamawiającego przepisów ustawy, przepisów wykonawczych, jak też postanowień niniejszej SIWZ, przysługują środki ochrony prawnej przewidziane w Dziale VI ustawy (art. 179–198g). </w:t>
      </w:r>
    </w:p>
    <w:p w:rsidR="00954BBD" w:rsidRPr="00954BBD" w:rsidRDefault="00954BBD" w:rsidP="00954BBD">
      <w:pPr>
        <w:spacing w:line="360" w:lineRule="auto"/>
        <w:jc w:val="both"/>
        <w:rPr>
          <w:rFonts w:ascii="Times New Roman" w:hAnsi="Times New Roman" w:cs="Times New Roman"/>
        </w:rPr>
      </w:pPr>
    </w:p>
    <w:p w:rsidR="00954BBD" w:rsidRPr="00954BBD" w:rsidRDefault="00954BBD" w:rsidP="00954BBD">
      <w:pPr>
        <w:rPr>
          <w:rFonts w:ascii="Times New Roman" w:hAnsi="Times New Roman" w:cs="Times New Roman"/>
        </w:rPr>
      </w:pPr>
    </w:p>
    <w:p w:rsidR="003117BE" w:rsidRPr="00954BBD" w:rsidRDefault="003117BE">
      <w:pPr>
        <w:rPr>
          <w:rFonts w:ascii="Times New Roman" w:hAnsi="Times New Roman" w:cs="Times New Roman"/>
        </w:rPr>
      </w:pPr>
    </w:p>
    <w:sectPr w:rsidR="003117BE" w:rsidRPr="00954BBD" w:rsidSect="00954BB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601" w:rsidRDefault="00B67601" w:rsidP="00016F31">
      <w:pPr>
        <w:spacing w:after="0" w:line="240" w:lineRule="auto"/>
      </w:pPr>
      <w:r>
        <w:separator/>
      </w:r>
    </w:p>
  </w:endnote>
  <w:endnote w:type="continuationSeparator" w:id="0">
    <w:p w:rsidR="00B67601" w:rsidRDefault="00B67601" w:rsidP="000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31" w:rsidRDefault="00016F31" w:rsidP="003A151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0D20EE3" wp14:editId="0591E8EB">
          <wp:extent cx="5753100" cy="4476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601" w:rsidRDefault="00B67601" w:rsidP="00016F31">
      <w:pPr>
        <w:spacing w:after="0" w:line="240" w:lineRule="auto"/>
      </w:pPr>
      <w:r>
        <w:separator/>
      </w:r>
    </w:p>
  </w:footnote>
  <w:footnote w:type="continuationSeparator" w:id="0">
    <w:p w:rsidR="00B67601" w:rsidRDefault="00B67601" w:rsidP="0001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BD" w:rsidRPr="003E2735" w:rsidRDefault="00954BBD" w:rsidP="00954BBD">
    <w:pPr>
      <w:pStyle w:val="Nagwek"/>
      <w:jc w:val="center"/>
      <w:rPr>
        <w:color w:val="BFBFBF" w:themeColor="background1" w:themeShade="BF"/>
        <w:lang w:val="en-US"/>
      </w:rPr>
    </w:pPr>
    <w:r w:rsidRPr="003E2735">
      <w:rPr>
        <w:noProof/>
        <w:color w:val="BFBFBF" w:themeColor="background1" w:themeShade="BF"/>
        <w:lang w:eastAsia="pl-PL"/>
      </w:rPr>
      <w:drawing>
        <wp:anchor distT="0" distB="0" distL="114300" distR="114300" simplePos="0" relativeHeight="251659264" behindDoc="1" locked="0" layoutInCell="1" allowOverlap="1" wp14:anchorId="3239AE89" wp14:editId="69E980FA">
          <wp:simplePos x="0" y="0"/>
          <wp:positionH relativeFrom="column">
            <wp:posOffset>5757545</wp:posOffset>
          </wp:positionH>
          <wp:positionV relativeFrom="paragraph">
            <wp:posOffset>-200660</wp:posOffset>
          </wp:positionV>
          <wp:extent cx="866775" cy="32385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735">
      <w:rPr>
        <w:noProof/>
        <w:color w:val="BFBFBF" w:themeColor="background1" w:themeShade="BF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558F2AF" wp14:editId="3062E7D6">
              <wp:simplePos x="0" y="0"/>
              <wp:positionH relativeFrom="leftMargin">
                <wp:posOffset>19050</wp:posOffset>
              </wp:positionH>
              <wp:positionV relativeFrom="margin">
                <wp:posOffset>-704850</wp:posOffset>
              </wp:positionV>
              <wp:extent cx="581025" cy="409575"/>
              <wp:effectExtent l="0" t="0" r="9525" b="9525"/>
              <wp:wrapNone/>
              <wp:docPr id="542" name="Autokształ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81025" cy="409575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solidFill>
                        <a:srgbClr val="C0504D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BBD" w:rsidRDefault="00954BBD">
                          <w:pPr>
                            <w:pStyle w:val="Stopka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E2735" w:rsidRPr="003E2735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kształt 3" o:spid="_x0000_s1026" type="#_x0000_t13" style="position:absolute;left:0;text-align:left;margin-left:1.5pt;margin-top:-55.5pt;width:45.75pt;height:32.2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" o:allowincell="f" adj="13609,5370" fillcolor="#c0504d" stroked="f" strokecolor="#5c83b4">
              <v:textbox inset=",0,,0">
                <w:txbxContent>
                  <w:p w:rsidR="00954BBD" w:rsidRDefault="00954BBD">
                    <w:pPr>
                      <w:pStyle w:val="Stopka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E2735" w:rsidRPr="003E2735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3E2735">
      <w:rPr>
        <w:color w:val="BFBFBF" w:themeColor="background1" w:themeShade="BF"/>
        <w:lang w:val="en-US"/>
      </w:rPr>
      <w:t>KP PSP Żary, PK-2370/1/2012</w:t>
    </w:r>
  </w:p>
  <w:p w:rsidR="00016F31" w:rsidRPr="003E2735" w:rsidRDefault="00016F31" w:rsidP="003A151F">
    <w:pPr>
      <w:spacing w:after="0"/>
      <w:jc w:val="center"/>
      <w:rPr>
        <w:rFonts w:ascii="Arial" w:hAnsi="Arial" w:cs="Arial"/>
        <w:bCs/>
        <w:i/>
        <w:color w:val="BFBFBF" w:themeColor="background1" w:themeShade="BF"/>
        <w:sz w:val="20"/>
        <w:szCs w:val="20"/>
      </w:rPr>
    </w:pPr>
    <w:r w:rsidRPr="003E2735">
      <w:rPr>
        <w:rFonts w:ascii="Times New Roman" w:hAnsi="Times New Roman" w:cs="Times New Roman"/>
        <w:bCs/>
        <w:i/>
        <w:color w:val="BFBFBF" w:themeColor="background1" w:themeShade="BF"/>
        <w:sz w:val="20"/>
        <w:szCs w:val="20"/>
      </w:rPr>
      <w:t>Program Operacyjny Współpracy Transgranicznej Polska – Saksonia 2007-2013</w:t>
    </w:r>
  </w:p>
  <w:p w:rsidR="00016F31" w:rsidRPr="003E2735" w:rsidRDefault="00016F31" w:rsidP="003A151F">
    <w:pPr>
      <w:spacing w:after="0"/>
      <w:jc w:val="center"/>
      <w:rPr>
        <w:rFonts w:ascii="Times New Roman" w:hAnsi="Times New Roman" w:cs="Times New Roman"/>
        <w:i/>
        <w:color w:val="BFBFBF" w:themeColor="background1" w:themeShade="BF"/>
        <w:sz w:val="20"/>
        <w:szCs w:val="20"/>
        <w:lang w:val="en-US"/>
      </w:rPr>
    </w:pPr>
    <w:r w:rsidRPr="003E2735">
      <w:rPr>
        <w:rFonts w:ascii="Times New Roman" w:hAnsi="Times New Roman" w:cs="Times New Roman"/>
        <w:i/>
        <w:color w:val="BFBFBF" w:themeColor="background1" w:themeShade="BF"/>
        <w:sz w:val="20"/>
        <w:szCs w:val="20"/>
        <w:lang w:val="en-US"/>
      </w:rPr>
      <w:t>Operationelles Programm der grenzübergreifenden Zusammenarbeit Sachsen – Polen 2007-2013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14B4"/>
    <w:multiLevelType w:val="hybridMultilevel"/>
    <w:tmpl w:val="E258049A"/>
    <w:lvl w:ilvl="0" w:tplc="E182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509C44">
      <w:numFmt w:val="none"/>
      <w:lvlText w:val=""/>
      <w:lvlJc w:val="left"/>
      <w:pPr>
        <w:tabs>
          <w:tab w:val="num" w:pos="360"/>
        </w:tabs>
      </w:pPr>
    </w:lvl>
    <w:lvl w:ilvl="2" w:tplc="51FA793A">
      <w:numFmt w:val="none"/>
      <w:lvlText w:val=""/>
      <w:lvlJc w:val="left"/>
      <w:pPr>
        <w:tabs>
          <w:tab w:val="num" w:pos="360"/>
        </w:tabs>
      </w:pPr>
    </w:lvl>
    <w:lvl w:ilvl="3" w:tplc="2E5033D2">
      <w:numFmt w:val="none"/>
      <w:lvlText w:val=""/>
      <w:lvlJc w:val="left"/>
      <w:pPr>
        <w:tabs>
          <w:tab w:val="num" w:pos="360"/>
        </w:tabs>
      </w:pPr>
    </w:lvl>
    <w:lvl w:ilvl="4" w:tplc="61042AE0">
      <w:numFmt w:val="none"/>
      <w:lvlText w:val=""/>
      <w:lvlJc w:val="left"/>
      <w:pPr>
        <w:tabs>
          <w:tab w:val="num" w:pos="360"/>
        </w:tabs>
      </w:pPr>
    </w:lvl>
    <w:lvl w:ilvl="5" w:tplc="2DC2BB30">
      <w:numFmt w:val="none"/>
      <w:lvlText w:val=""/>
      <w:lvlJc w:val="left"/>
      <w:pPr>
        <w:tabs>
          <w:tab w:val="num" w:pos="360"/>
        </w:tabs>
      </w:pPr>
    </w:lvl>
    <w:lvl w:ilvl="6" w:tplc="912E2FD6">
      <w:numFmt w:val="none"/>
      <w:lvlText w:val=""/>
      <w:lvlJc w:val="left"/>
      <w:pPr>
        <w:tabs>
          <w:tab w:val="num" w:pos="360"/>
        </w:tabs>
      </w:pPr>
    </w:lvl>
    <w:lvl w:ilvl="7" w:tplc="A3DEFBF6">
      <w:numFmt w:val="none"/>
      <w:lvlText w:val=""/>
      <w:lvlJc w:val="left"/>
      <w:pPr>
        <w:tabs>
          <w:tab w:val="num" w:pos="360"/>
        </w:tabs>
      </w:pPr>
    </w:lvl>
    <w:lvl w:ilvl="8" w:tplc="CDB671F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B6C6FD1"/>
    <w:multiLevelType w:val="hybridMultilevel"/>
    <w:tmpl w:val="F322118C"/>
    <w:lvl w:ilvl="0" w:tplc="B6DA49C2">
      <w:start w:val="1"/>
      <w:numFmt w:val="bullet"/>
      <w:lvlText w:val="­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002449A"/>
    <w:multiLevelType w:val="hybridMultilevel"/>
    <w:tmpl w:val="763EB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0067B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0B0E98"/>
    <w:multiLevelType w:val="hybridMultilevel"/>
    <w:tmpl w:val="39CE1F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710B87"/>
    <w:multiLevelType w:val="hybridMultilevel"/>
    <w:tmpl w:val="88AA7544"/>
    <w:lvl w:ilvl="0" w:tplc="B6DA49C2">
      <w:start w:val="1"/>
      <w:numFmt w:val="bullet"/>
      <w:lvlText w:val="­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9D62434"/>
    <w:multiLevelType w:val="hybridMultilevel"/>
    <w:tmpl w:val="41A023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D9D0BB9"/>
    <w:multiLevelType w:val="hybridMultilevel"/>
    <w:tmpl w:val="91840F72"/>
    <w:lvl w:ilvl="0" w:tplc="B6DA49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66F19"/>
    <w:multiLevelType w:val="hybridMultilevel"/>
    <w:tmpl w:val="1D885D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9673F0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7A21250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84F61"/>
    <w:multiLevelType w:val="hybridMultilevel"/>
    <w:tmpl w:val="FB3E342C"/>
    <w:lvl w:ilvl="0" w:tplc="5BF8C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7087C25"/>
    <w:multiLevelType w:val="hybridMultilevel"/>
    <w:tmpl w:val="03D0BECC"/>
    <w:lvl w:ilvl="0" w:tplc="0415000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88295D"/>
    <w:multiLevelType w:val="hybridMultilevel"/>
    <w:tmpl w:val="375AC962"/>
    <w:lvl w:ilvl="0" w:tplc="94C85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A9CD1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12">
    <w:nsid w:val="59A01401"/>
    <w:multiLevelType w:val="hybridMultilevel"/>
    <w:tmpl w:val="36060F6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59AD1498"/>
    <w:multiLevelType w:val="hybridMultilevel"/>
    <w:tmpl w:val="AEF68862"/>
    <w:lvl w:ilvl="0" w:tplc="66787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0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1850664"/>
    <w:multiLevelType w:val="hybridMultilevel"/>
    <w:tmpl w:val="A30C9002"/>
    <w:lvl w:ilvl="0" w:tplc="FFFFFFF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FFFFFFFF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FFFFFFFF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63684678"/>
    <w:multiLevelType w:val="hybridMultilevel"/>
    <w:tmpl w:val="546E57EA"/>
    <w:lvl w:ilvl="0" w:tplc="94C85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1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D3D50"/>
    <w:multiLevelType w:val="hybridMultilevel"/>
    <w:tmpl w:val="CAEC6C52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5"/>
  </w:num>
  <w:num w:numId="5">
    <w:abstractNumId w:val="5"/>
  </w:num>
  <w:num w:numId="6">
    <w:abstractNumId w:val="13"/>
  </w:num>
  <w:num w:numId="7">
    <w:abstractNumId w:val="10"/>
  </w:num>
  <w:num w:numId="8">
    <w:abstractNumId w:val="2"/>
  </w:num>
  <w:num w:numId="9">
    <w:abstractNumId w:val="3"/>
  </w:num>
  <w:num w:numId="10">
    <w:abstractNumId w:val="8"/>
  </w:num>
  <w:num w:numId="11">
    <w:abstractNumId w:val="16"/>
  </w:num>
  <w:num w:numId="12">
    <w:abstractNumId w:val="0"/>
  </w:num>
  <w:num w:numId="13">
    <w:abstractNumId w:val="14"/>
  </w:num>
  <w:num w:numId="14">
    <w:abstractNumId w:val="6"/>
  </w:num>
  <w:num w:numId="15">
    <w:abstractNumId w:val="4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31"/>
    <w:rsid w:val="00016F31"/>
    <w:rsid w:val="00212076"/>
    <w:rsid w:val="003117BE"/>
    <w:rsid w:val="003A151F"/>
    <w:rsid w:val="003E2735"/>
    <w:rsid w:val="005B4346"/>
    <w:rsid w:val="00761289"/>
    <w:rsid w:val="00783B81"/>
    <w:rsid w:val="00954BBD"/>
    <w:rsid w:val="00A74BDC"/>
    <w:rsid w:val="00B67601"/>
    <w:rsid w:val="00B852B7"/>
    <w:rsid w:val="00E7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54BBD"/>
    <w:pPr>
      <w:keepNext/>
      <w:numPr>
        <w:numId w:val="2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54BBD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4BB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4BBD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4BBD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54BBD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4BBD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4BBD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54BBD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54BBD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54BBD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BB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54BB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54BB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54BB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54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54BB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54BB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954BBD"/>
    <w:pPr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954BBD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54B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54BBD"/>
    <w:pPr>
      <w:spacing w:before="100" w:beforeAutospacing="1" w:after="100" w:afterAutospacing="1" w:line="360" w:lineRule="auto"/>
      <w:ind w:left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54BBD"/>
    <w:pPr>
      <w:spacing w:after="0" w:line="36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D">
    <w:name w:val="ND"/>
    <w:rsid w:val="00954BBD"/>
  </w:style>
  <w:style w:type="character" w:styleId="Hipercze">
    <w:name w:val="Hyperlink"/>
    <w:basedOn w:val="Domylnaczcionkaakapitu"/>
    <w:rsid w:val="00954B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54BBD"/>
    <w:pPr>
      <w:keepNext/>
      <w:numPr>
        <w:numId w:val="2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54BBD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4BB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4BBD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4BBD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54BBD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4BBD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4BBD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54BBD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54BBD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54BBD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BB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54BB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54BB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54BB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54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54BB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54BB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954BBD"/>
    <w:pPr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954BBD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54B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54BBD"/>
    <w:pPr>
      <w:spacing w:before="100" w:beforeAutospacing="1" w:after="100" w:afterAutospacing="1" w:line="360" w:lineRule="auto"/>
      <w:ind w:left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54BBD"/>
    <w:pPr>
      <w:spacing w:after="0" w:line="36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D">
    <w:name w:val="ND"/>
    <w:rsid w:val="00954BBD"/>
  </w:style>
  <w:style w:type="character" w:styleId="Hipercze">
    <w:name w:val="Hyperlink"/>
    <w:basedOn w:val="Domylnaczcionkaakapitu"/>
    <w:rsid w:val="00954B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traz.zary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traz.zar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straz.zary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3235</Words>
  <Characters>19416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Admin</cp:lastModifiedBy>
  <cp:revision>8</cp:revision>
  <dcterms:created xsi:type="dcterms:W3CDTF">2012-07-11T12:58:00Z</dcterms:created>
  <dcterms:modified xsi:type="dcterms:W3CDTF">2012-07-13T09:20:00Z</dcterms:modified>
</cp:coreProperties>
</file>