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D" w:rsidRPr="00954BBD" w:rsidRDefault="000D176E" w:rsidP="000D176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2.</w:t>
      </w:r>
      <w:r w:rsidR="00CB1DF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do SIWZ</w:t>
      </w:r>
    </w:p>
    <w:p w:rsidR="000D176E" w:rsidRDefault="000D176E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47B" w:rsidRDefault="0034247B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47B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0D176E">
        <w:rPr>
          <w:rFonts w:ascii="Times New Roman" w:hAnsi="Times New Roman" w:cs="Times New Roman"/>
          <w:b/>
          <w:sz w:val="24"/>
          <w:szCs w:val="24"/>
        </w:rPr>
        <w:t xml:space="preserve">TECHNICZNY </w:t>
      </w:r>
    </w:p>
    <w:p w:rsidR="007C0BAC" w:rsidRPr="0072197A" w:rsidRDefault="007C0BAC" w:rsidP="007C0BAC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  <w:t>CZĘŚĆ nr 3</w:t>
      </w:r>
    </w:p>
    <w:p w:rsidR="007C0BAC" w:rsidRDefault="007C0BAC" w:rsidP="007C0BA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Ubrania gazoszczelne</w:t>
      </w:r>
      <w:r w:rsidRPr="00D24BD0">
        <w:rPr>
          <w:rFonts w:ascii="Times New Roman" w:hAnsi="Times New Roman" w:cs="Times New Roman"/>
          <w:b/>
          <w:sz w:val="24"/>
          <w:szCs w:val="24"/>
        </w:rPr>
        <w:t xml:space="preserve">– 6 </w:t>
      </w:r>
      <w:r w:rsidR="006B5AC7">
        <w:rPr>
          <w:rFonts w:ascii="Times New Roman" w:hAnsi="Times New Roman" w:cs="Times New Roman"/>
          <w:b/>
          <w:sz w:val="24"/>
          <w:szCs w:val="24"/>
        </w:rPr>
        <w:t>kompletów</w:t>
      </w:r>
    </w:p>
    <w:p w:rsidR="007532D1" w:rsidRDefault="007532D1" w:rsidP="007C0BA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783"/>
        <w:gridCol w:w="6715"/>
      </w:tblGrid>
      <w:tr w:rsidR="00CB1DF7" w:rsidRPr="00BE43E2" w:rsidTr="004A4A78">
        <w:tc>
          <w:tcPr>
            <w:tcW w:w="6783" w:type="dxa"/>
            <w:shd w:val="pct12" w:color="auto" w:fill="auto"/>
          </w:tcPr>
          <w:p w:rsidR="00CB1DF7" w:rsidRPr="00BE43E2" w:rsidRDefault="00CB1DF7" w:rsidP="004A4A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A" w:rsidRPr="00487CC4" w:rsidRDefault="00F556DA" w:rsidP="00F556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Należy podać oferowany 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model i nazw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producenta</w:t>
            </w:r>
          </w:p>
          <w:p w:rsidR="00CB1DF7" w:rsidRPr="00BE43E2" w:rsidRDefault="00CB1DF7" w:rsidP="004A4A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15" w:type="dxa"/>
          </w:tcPr>
          <w:p w:rsidR="00CB1DF7" w:rsidRPr="00BE43E2" w:rsidRDefault="00CB1DF7" w:rsidP="004A4A7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DF7" w:rsidRPr="00D24BD0" w:rsidRDefault="00CB1DF7" w:rsidP="00CB1DF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DF7" w:rsidRPr="00BE43E2" w:rsidRDefault="00CB1DF7" w:rsidP="00CB1DF7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3E2">
        <w:rPr>
          <w:rFonts w:ascii="Times New Roman" w:hAnsi="Times New Roman" w:cs="Times New Roman"/>
          <w:b/>
          <w:sz w:val="24"/>
          <w:szCs w:val="24"/>
        </w:rPr>
        <w:t>Wykonawca wypełnia kolumnę „Oferta wykonawcy”  podając  parametry techniczne oferowanego sprzętu, [</w:t>
      </w:r>
      <w:bookmarkStart w:id="1" w:name="OLE_LINK3"/>
      <w:bookmarkStart w:id="2" w:name="OLE_LINK4"/>
      <w:r w:rsidRPr="00BE43E2">
        <w:rPr>
          <w:rFonts w:ascii="Times New Roman" w:hAnsi="Times New Roman"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1"/>
      <w:bookmarkEnd w:id="2"/>
      <w:r w:rsidRPr="00BE43E2">
        <w:rPr>
          <w:rFonts w:ascii="Times New Roman" w:hAnsi="Times New Roman" w:cs="Times New Roman"/>
          <w:b/>
          <w:sz w:val="24"/>
          <w:szCs w:val="24"/>
        </w:rPr>
        <w:t>określonych (wymienionych, wyszczególnionych) w formularzu - „Opis techniczny”], poprzez sformułowanie słowne np. „tak”, „spełnia” albo wskazanie konkretnego parametru.</w:t>
      </w:r>
    </w:p>
    <w:p w:rsidR="00CB1DF7" w:rsidRDefault="00CB1DF7" w:rsidP="007C0BA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DF7" w:rsidRPr="00D24BD0" w:rsidRDefault="00CB1DF7" w:rsidP="007C0BA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6812"/>
        <w:gridCol w:w="6341"/>
      </w:tblGrid>
      <w:tr w:rsidR="00DF4574" w:rsidRPr="007532D1" w:rsidTr="005E04F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7532D1" w:rsidRDefault="00DF4574" w:rsidP="00DF45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7532D1" w:rsidRDefault="00DF4574" w:rsidP="00DF4574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7532D1" w:rsidRDefault="00DF4574" w:rsidP="00DF4574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DF4574" w:rsidRPr="00D24BD0" w:rsidTr="005E04F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D24BD0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EA659E">
            <w:pPr>
              <w:widowControl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24BD0">
              <w:rPr>
                <w:rFonts w:cs="Times New Roman"/>
                <w:b/>
                <w:sz w:val="24"/>
                <w:szCs w:val="24"/>
              </w:rPr>
              <w:t>Wymagania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EA65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CB1DF7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37C49">
              <w:rPr>
                <w:color w:val="000000"/>
              </w:rPr>
              <w:t>Ubranie ochronne ma zapewniać ochronę osobistą ratownika przed gazami, agresywnymi płynami</w:t>
            </w:r>
            <w:r>
              <w:rPr>
                <w:color w:val="000000"/>
              </w:rPr>
              <w:t xml:space="preserve"> </w:t>
            </w:r>
            <w:r w:rsidRPr="00737C49">
              <w:rPr>
                <w:color w:val="000000"/>
              </w:rPr>
              <w:t xml:space="preserve">oraz substancjami stałymi. Ubranie winno się </w:t>
            </w:r>
            <w:r>
              <w:rPr>
                <w:color w:val="000000"/>
              </w:rPr>
              <w:t>nadawać do wielokrotnego użycia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EA65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6B5AC7" w:rsidRDefault="00CB1DF7" w:rsidP="00CB1DF7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</w:pPr>
            <w:r w:rsidRPr="006B5AC7">
              <w:rPr>
                <w:bCs/>
              </w:rPr>
              <w:t xml:space="preserve">Czas przydatności do użycia </w:t>
            </w:r>
            <w:r w:rsidR="006B5AC7" w:rsidRPr="006B5AC7">
              <w:rPr>
                <w:bCs/>
              </w:rPr>
              <w:t xml:space="preserve">minimum </w:t>
            </w:r>
            <w:r w:rsidRPr="006B5AC7">
              <w:rPr>
                <w:bCs/>
              </w:rPr>
              <w:t>15 lat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EA65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737C49" w:rsidRDefault="00CB1DF7" w:rsidP="00CB1DF7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bCs/>
                <w:color w:val="000000" w:themeColor="text1"/>
              </w:rPr>
            </w:pPr>
            <w:r w:rsidRPr="0022098E">
              <w:rPr>
                <w:color w:val="000000"/>
              </w:rPr>
              <w:t>Ubranie musi się nadawać do pracy z substancjami niebezpiecznymi o bardzo niskiej temperaturze, nie tracić elastyczności materiału nawet do -80°C.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EA65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22098E" w:rsidRDefault="00CB1DF7" w:rsidP="00CB1DF7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</w:rPr>
            </w:pPr>
            <w:r w:rsidRPr="0022098E">
              <w:rPr>
                <w:color w:val="000000"/>
              </w:rPr>
              <w:t>Ubranie musi się nadawać do zastosowania w strefach zagrożonych wybuchem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EA65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4574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F851B4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cstheme="minorHAnsi"/>
                <w:sz w:val="24"/>
                <w:szCs w:val="24"/>
              </w:rPr>
            </w:pPr>
            <w:r w:rsidRPr="0022098E">
              <w:rPr>
                <w:color w:val="000000"/>
              </w:rPr>
              <w:t>Ubranie musi być odporne na krótkotrwałe działanie płomieni i posiadać samo gaszący się materiał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74" w:rsidRPr="00737C49" w:rsidRDefault="00DF4574" w:rsidP="00CB1DF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</w:rPr>
            </w:pPr>
          </w:p>
        </w:tc>
      </w:tr>
      <w:tr w:rsidR="00DF4574" w:rsidRPr="00D24BD0" w:rsidTr="005E04F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Default="00DF4574" w:rsidP="00AC218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</w:rPr>
            </w:pPr>
            <w:r>
              <w:rPr>
                <w:color w:val="000000"/>
              </w:rPr>
              <w:t>Ubrania muszą spełniać następujące normy:</w:t>
            </w:r>
          </w:p>
          <w:p w:rsidR="00DF4574" w:rsidRPr="00737C49" w:rsidRDefault="00DF4574" w:rsidP="00F851B4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231F20"/>
              </w:rPr>
            </w:pPr>
            <w:r w:rsidRPr="00737C49">
              <w:rPr>
                <w:color w:val="000000"/>
              </w:rPr>
              <w:t xml:space="preserve">EN 943-1:2002, Typ 1a </w:t>
            </w:r>
            <w:r w:rsidRPr="00737C49">
              <w:rPr>
                <w:color w:val="231F20"/>
              </w:rPr>
              <w:t>Wymagania dla kombinezonów gazoszczelnych do zastosowań</w:t>
            </w:r>
            <w:r>
              <w:rPr>
                <w:color w:val="231F20"/>
              </w:rPr>
              <w:t xml:space="preserve"> </w:t>
            </w:r>
            <w:r w:rsidRPr="00737C49">
              <w:rPr>
                <w:color w:val="231F20"/>
              </w:rPr>
              <w:t>przemysłowych</w:t>
            </w:r>
          </w:p>
          <w:p w:rsidR="00DF4574" w:rsidRPr="00737C49" w:rsidRDefault="00DF4574" w:rsidP="00F851B4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231F20"/>
              </w:rPr>
            </w:pPr>
            <w:r w:rsidRPr="00737C49">
              <w:rPr>
                <w:color w:val="000000"/>
              </w:rPr>
              <w:t xml:space="preserve">EN 943-2:2002, Typ 1a </w:t>
            </w:r>
            <w:r w:rsidRPr="00737C49">
              <w:rPr>
                <w:color w:val="231F20"/>
              </w:rPr>
              <w:t>Wymagania dla kombinezonów gazoszczelnych dla straży pożarnej</w:t>
            </w:r>
          </w:p>
          <w:p w:rsidR="00DF4574" w:rsidRPr="00737C49" w:rsidRDefault="00DF4574" w:rsidP="00F851B4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000000"/>
              </w:rPr>
            </w:pPr>
            <w:r w:rsidRPr="00737C49">
              <w:rPr>
                <w:color w:val="000000"/>
              </w:rPr>
              <w:t>EN 1073- Odzież chroniąca przed skażeniami promieniotwórczymi cz. 1&amp;2</w:t>
            </w:r>
          </w:p>
          <w:p w:rsidR="00DF4574" w:rsidRPr="00737C49" w:rsidRDefault="00DF4574" w:rsidP="00F851B4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</w:rPr>
            </w:pPr>
            <w:r w:rsidRPr="00AC2184">
              <w:rPr>
                <w:color w:val="000000"/>
              </w:rPr>
              <w:t>EN 14126 - Odzież chroniąca przed czynnikami biologicznymi</w:t>
            </w:r>
            <w:r>
              <w:rPr>
                <w:color w:val="000000"/>
              </w:rPr>
              <w:t>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74" w:rsidRDefault="00DF4574" w:rsidP="00AC218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</w:rPr>
            </w:pPr>
          </w:p>
        </w:tc>
      </w:tr>
      <w:tr w:rsidR="00DF4574" w:rsidRPr="00D24BD0" w:rsidTr="005E04F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EA659E">
            <w:pPr>
              <w:rPr>
                <w:rFonts w:cstheme="minorHAnsi"/>
                <w:b/>
                <w:sz w:val="24"/>
              </w:rPr>
            </w:pPr>
            <w:r w:rsidRPr="00D24BD0"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 w:rsidRPr="00D24BD0">
              <w:rPr>
                <w:rFonts w:cstheme="minorHAnsi"/>
                <w:b/>
                <w:sz w:val="24"/>
              </w:rPr>
              <w:t xml:space="preserve">Parametry </w:t>
            </w:r>
            <w:r>
              <w:rPr>
                <w:rFonts w:cstheme="minorHAnsi"/>
                <w:b/>
                <w:sz w:val="24"/>
              </w:rPr>
              <w:t>techniczne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D24BD0" w:rsidRDefault="00DF4574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3F4FEA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000000"/>
                <w:sz w:val="24"/>
                <w:szCs w:val="24"/>
              </w:rPr>
            </w:pPr>
            <w:r w:rsidRPr="003F4FEA">
              <w:rPr>
                <w:color w:val="000000"/>
                <w:sz w:val="24"/>
                <w:szCs w:val="24"/>
              </w:rPr>
              <w:t>Rozmiary ubrań:</w:t>
            </w:r>
          </w:p>
          <w:p w:rsidR="00CB1DF7" w:rsidRPr="00D24BD0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rPr>
                <w:rFonts w:cstheme="minorHAnsi"/>
                <w:b/>
                <w:sz w:val="24"/>
              </w:rPr>
            </w:pPr>
            <w:r w:rsidRPr="003F4FEA">
              <w:rPr>
                <w:rFonts w:cs="Times New Roman"/>
                <w:color w:val="000000"/>
                <w:sz w:val="24"/>
                <w:szCs w:val="24"/>
              </w:rPr>
              <w:t>Ubranie  w rozmiarze tak aby pasowało na użytkowników o wysokości od 1,8 metra do 2 metrów.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3F4FEA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000000"/>
                <w:sz w:val="24"/>
                <w:szCs w:val="24"/>
              </w:rPr>
            </w:pPr>
            <w:r w:rsidRPr="003F4FEA">
              <w:rPr>
                <w:color w:val="000000"/>
                <w:sz w:val="24"/>
                <w:szCs w:val="24"/>
              </w:rPr>
              <w:t>Wizjer:</w:t>
            </w:r>
          </w:p>
          <w:p w:rsidR="00CB1DF7" w:rsidRPr="003F4FEA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rPr>
                <w:rFonts w:cs="Times New Roman"/>
                <w:color w:val="000000"/>
                <w:sz w:val="24"/>
                <w:szCs w:val="24"/>
              </w:rPr>
            </w:pPr>
            <w:r w:rsidRPr="003F4FEA">
              <w:rPr>
                <w:rFonts w:cs="Times New Roman"/>
                <w:color w:val="000000"/>
                <w:sz w:val="24"/>
                <w:szCs w:val="24"/>
              </w:rPr>
              <w:t>Wizjer musi być wykonany ze specjalnego tworzywa odpornego na uszkodzenia mechaniczne.</w:t>
            </w:r>
          </w:p>
          <w:p w:rsidR="00CB1DF7" w:rsidRPr="003F4FEA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rPr>
                <w:rFonts w:cs="Times New Roman"/>
                <w:color w:val="000000"/>
                <w:sz w:val="24"/>
                <w:szCs w:val="24"/>
              </w:rPr>
            </w:pPr>
            <w:r w:rsidRPr="003F4FEA">
              <w:rPr>
                <w:rFonts w:cs="Times New Roman"/>
                <w:color w:val="000000"/>
                <w:sz w:val="24"/>
                <w:szCs w:val="24"/>
              </w:rPr>
              <w:t>Minimalna wysokość wizjera 400 mm oraz szerokość 400mm.</w:t>
            </w:r>
          </w:p>
          <w:p w:rsidR="00CB1DF7" w:rsidRPr="003F4FEA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rPr>
                <w:color w:val="000000"/>
                <w:sz w:val="24"/>
                <w:szCs w:val="24"/>
              </w:rPr>
            </w:pPr>
            <w:r w:rsidRPr="003F4FEA">
              <w:rPr>
                <w:rFonts w:cs="Times New Roman"/>
                <w:color w:val="000000"/>
                <w:sz w:val="24"/>
                <w:szCs w:val="24"/>
              </w:rPr>
              <w:t>Forma wizjera powinna umożliwiać pełną widoczność użytkownikowi pracującemu w masce pełno twarzowej. Wizjer musi posiadać możliwość montażu wymiennych szyb chroniących przed uszkodzeniami mechanicznymi.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3F4FEA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000000"/>
                <w:sz w:val="24"/>
                <w:szCs w:val="24"/>
              </w:rPr>
            </w:pPr>
            <w:r w:rsidRPr="003F4FEA">
              <w:rPr>
                <w:color w:val="000000"/>
                <w:sz w:val="24"/>
                <w:szCs w:val="24"/>
              </w:rPr>
              <w:t>Zamek gazoszczelny:</w:t>
            </w:r>
          </w:p>
          <w:p w:rsidR="00CB1DF7" w:rsidRPr="003F4FEA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rPr>
                <w:color w:val="000000"/>
                <w:sz w:val="24"/>
                <w:szCs w:val="24"/>
              </w:rPr>
            </w:pPr>
            <w:r w:rsidRPr="003F4FEA">
              <w:rPr>
                <w:rFonts w:cs="Times New Roman"/>
                <w:color w:val="000000"/>
                <w:sz w:val="24"/>
                <w:szCs w:val="24"/>
              </w:rPr>
              <w:t xml:space="preserve">Zamek musi zapewnić całkowitą szczelność podczas użycia ubrania. Sposób zapięcia do wyboru: góra do dołu lub dół do góry. Dodatkowa ochrona zamka poprzez zakładkę wykonaną z </w:t>
            </w:r>
            <w:r w:rsidRPr="003F4FEA">
              <w:rPr>
                <w:rFonts w:cs="Times New Roman"/>
                <w:color w:val="000000"/>
                <w:sz w:val="24"/>
                <w:szCs w:val="24"/>
              </w:rPr>
              <w:lastRenderedPageBreak/>
              <w:t>materiału ubrania.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6F53F6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000000"/>
              </w:rPr>
            </w:pPr>
            <w:r w:rsidRPr="006F53F6">
              <w:rPr>
                <w:color w:val="000000"/>
              </w:rPr>
              <w:t>Buty gazoszczelne:</w:t>
            </w:r>
          </w:p>
          <w:p w:rsidR="00CB1DF7" w:rsidRPr="003F4FEA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rPr>
                <w:color w:val="000000"/>
                <w:sz w:val="24"/>
                <w:szCs w:val="24"/>
              </w:rPr>
            </w:pP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Zintegrowane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buty w rozmiarach, </w:t>
            </w: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</w:t>
            </w: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 , 44 – 3 szt.</w:t>
            </w: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Buty muszą spełniać wymogi normy EN 15090.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6F53F6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000000"/>
              </w:rPr>
            </w:pPr>
            <w:r w:rsidRPr="006F53F6">
              <w:rPr>
                <w:color w:val="000000"/>
              </w:rPr>
              <w:t>Rękawice gazoszczelne i sposób mocowania</w:t>
            </w:r>
          </w:p>
          <w:p w:rsidR="00CB1DF7" w:rsidRPr="006F53F6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rPr>
                <w:color w:val="000000"/>
              </w:rPr>
            </w:pP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mocowania rękawic w ubraniu musi zapewnić ich bez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problemową wymianę bez potrzeby </w:t>
            </w: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stosowania dodatkowych narzędzi oraz części zamiennych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 klej czy plomba. W rozmiarach </w:t>
            </w: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szt.</w:t>
            </w: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szt</w:t>
            </w: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6F53F6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</w:rPr>
            </w:pPr>
            <w:r w:rsidRPr="003F4FEA">
              <w:rPr>
                <w:bCs/>
                <w:color w:val="000000"/>
                <w:sz w:val="24"/>
                <w:szCs w:val="24"/>
              </w:rPr>
              <w:t>Rękawice muszą posiadać potwierdzoną odporność w klasie 6 na standardowe substancje chemiczne wymienione w normie EN 943 cz. 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3F4FEA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3F4FEA">
              <w:rPr>
                <w:color w:val="000000"/>
                <w:sz w:val="24"/>
                <w:szCs w:val="24"/>
              </w:rPr>
              <w:t>Wewnętrzne wypełnienie plecaka w ubraniu</w:t>
            </w:r>
          </w:p>
          <w:p w:rsidR="00CB1DF7" w:rsidRPr="003F4FEA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jc w:val="both"/>
              <w:rPr>
                <w:bCs/>
                <w:color w:val="000000"/>
                <w:sz w:val="24"/>
                <w:szCs w:val="24"/>
              </w:rPr>
            </w:pPr>
            <w:r w:rsidRPr="003F4FEA">
              <w:rPr>
                <w:rFonts w:cs="Times New Roman"/>
                <w:color w:val="000000"/>
                <w:sz w:val="24"/>
                <w:szCs w:val="24"/>
              </w:rPr>
              <w:t>Ubranie musi posiadać dodatkowe wewnętrzne wzmocnienie materiałem w okolicy plecaka celem ochrony przed uszkodzeniami mechanicznymi spowodowanymi kantami aparatów powietrznych.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3F4FEA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3F4FEA">
              <w:rPr>
                <w:color w:val="000000"/>
                <w:sz w:val="24"/>
                <w:szCs w:val="24"/>
              </w:rPr>
              <w:t>Kieszeń na radiostację oraz przycisk nadawania/ odbioru</w:t>
            </w:r>
          </w:p>
          <w:p w:rsidR="00CB1DF7" w:rsidRPr="003F4FEA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3F4FEA">
              <w:rPr>
                <w:rFonts w:cs="Times New Roman"/>
                <w:color w:val="000000"/>
                <w:sz w:val="24"/>
                <w:szCs w:val="24"/>
              </w:rPr>
              <w:t>Ubranie musi być wyposażone w wewnętrzną kieszeń z przeznaczeniem do umocowania w niej radiostacji lub zewnętrznego przycisku nadawanie/odbiór.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CB1DF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D24BD0" w:rsidRDefault="00CB1DF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3F4FEA" w:rsidRDefault="00CB1DF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3F4FEA">
              <w:rPr>
                <w:color w:val="000000"/>
                <w:sz w:val="24"/>
                <w:szCs w:val="24"/>
              </w:rPr>
              <w:t>Dopasowanie do długości indywidualnej użytkownika</w:t>
            </w:r>
          </w:p>
          <w:p w:rsidR="00CB1DF7" w:rsidRPr="003F4FEA" w:rsidRDefault="00CB1DF7" w:rsidP="00CB1DF7">
            <w:pPr>
              <w:autoSpaceDE w:val="0"/>
              <w:autoSpaceDN w:val="0"/>
              <w:adjustRightInd w:val="0"/>
              <w:spacing w:after="0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3F4FEA">
              <w:rPr>
                <w:rFonts w:cs="Times New Roman"/>
                <w:color w:val="000000"/>
                <w:sz w:val="24"/>
                <w:szCs w:val="24"/>
              </w:rPr>
              <w:t>Ubranie musi posiadać system mocowania umożliwiający użytkownikowi dopasowanie długości indywidualnej ubrania w okolicach krocza poprzez umocowanie ściągacza na pasie nośnym aparatu powietrznego użytkownika.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D24BD0" w:rsidRDefault="00CB1DF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6B5AC7" w:rsidRPr="00D24BD0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B5AC7" w:rsidRPr="00D24BD0" w:rsidRDefault="006B5AC7" w:rsidP="00EA65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B5AC7" w:rsidRPr="003F4FEA" w:rsidRDefault="006B5AC7" w:rsidP="00CB1DF7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3F4FEA">
              <w:rPr>
                <w:bCs/>
                <w:color w:val="000000"/>
                <w:sz w:val="24"/>
                <w:szCs w:val="24"/>
              </w:rPr>
              <w:t xml:space="preserve">Możliwość zamocowania na zewnętrz ubrania mierników oraz innych przedmiotów poprzez zintegrowane pierścienie o sile </w:t>
            </w:r>
            <w:r w:rsidRPr="003F4FEA">
              <w:rPr>
                <w:bCs/>
                <w:color w:val="000000"/>
                <w:sz w:val="24"/>
                <w:szCs w:val="24"/>
              </w:rPr>
              <w:lastRenderedPageBreak/>
              <w:t>udźwigu umożliwiającej również ratunek osobie drugiej poprzez chwyt użytkownika za dwa zintegrowane pierścienie.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C7" w:rsidRPr="00D24BD0" w:rsidRDefault="006B5AC7" w:rsidP="00A00A51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DF4574" w:rsidRPr="00E05E33" w:rsidTr="005E04F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Default="00DF4574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6B5AC7" w:rsidRDefault="006B5AC7" w:rsidP="00F851B4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sz w:val="24"/>
                <w:szCs w:val="24"/>
              </w:rPr>
            </w:pPr>
            <w:r w:rsidRPr="006B5AC7">
              <w:rPr>
                <w:bCs/>
                <w:sz w:val="24"/>
                <w:szCs w:val="24"/>
              </w:rPr>
              <w:t>Wraz z ubraniem hełm z system łączności bezprzewodowej dostosowany do współpracy z radiotelefonami Motorola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74" w:rsidRPr="003F4FEA" w:rsidRDefault="00DF4574" w:rsidP="00CB1DF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1"/>
              <w:rPr>
                <w:color w:val="000000"/>
                <w:sz w:val="24"/>
                <w:szCs w:val="24"/>
              </w:rPr>
            </w:pPr>
          </w:p>
        </w:tc>
      </w:tr>
      <w:tr w:rsidR="00DF4574" w:rsidRPr="000B4898" w:rsidTr="005E04F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0B4898" w:rsidRDefault="00DF4574" w:rsidP="00EA659E">
            <w:pPr>
              <w:rPr>
                <w:rFonts w:cstheme="minorHAnsi"/>
                <w:sz w:val="24"/>
                <w:szCs w:val="24"/>
              </w:rPr>
            </w:pPr>
            <w:r w:rsidRPr="000B489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0B4898" w:rsidRDefault="00DF4574" w:rsidP="000B489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Atesty i certyfikaty</w:t>
            </w:r>
            <w:r w:rsidRPr="000B48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Default="00DF4574" w:rsidP="000B48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4574" w:rsidRPr="00E05E33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Default="00DF4574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701C12" w:rsidRDefault="00DF4574" w:rsidP="006B5AC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01C12">
              <w:rPr>
                <w:sz w:val="24"/>
                <w:szCs w:val="24"/>
              </w:rPr>
              <w:t xml:space="preserve">Ubrania gazoszczelne muszą posiadać ważne świadectwo dopuszczenia wydane przez CNBOP. </w:t>
            </w:r>
            <w:r w:rsidR="006B5AC7" w:rsidRPr="006202A5">
              <w:rPr>
                <w:rFonts w:cstheme="minorHAnsi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74" w:rsidRPr="00701C12" w:rsidRDefault="00DF4574" w:rsidP="00701C12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B1DF7" w:rsidRPr="00E05E33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Default="00CB1DF7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701C12" w:rsidRDefault="00CB1DF7" w:rsidP="00CB1DF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34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Odporność na przenikanie substancji chemicznych zgodnie z EN 943 cz. 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701C12" w:rsidRDefault="00CB1DF7" w:rsidP="00701C12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B1DF7" w:rsidRPr="00E05E33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Default="00CB1DF7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1DF7" w:rsidRPr="003520D7" w:rsidRDefault="00CB1DF7" w:rsidP="00CB1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0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Odporność mechaniczna</w:t>
            </w:r>
          </w:p>
          <w:p w:rsidR="00CB1DF7" w:rsidRPr="00834CAC" w:rsidRDefault="00CB1DF7" w:rsidP="00CB1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Materiał ubrania musi spełniać wymagania poniższe wymagania od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porności mechanicznej zawarte w </w:t>
            </w:r>
            <w:r w:rsidRPr="0035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 943 cz. 2: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7" w:rsidRPr="00701C12" w:rsidRDefault="00CB1DF7" w:rsidP="00701C12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F4574" w:rsidRPr="00CB1DF7" w:rsidTr="00CB1DF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CB1DF7" w:rsidRDefault="00DF4574" w:rsidP="00EA659E">
            <w:pPr>
              <w:rPr>
                <w:rFonts w:cstheme="minorHAnsi"/>
                <w:b/>
                <w:sz w:val="24"/>
              </w:rPr>
            </w:pPr>
            <w:r w:rsidRPr="00CB1DF7">
              <w:rPr>
                <w:rFonts w:cstheme="minorHAnsi"/>
                <w:b/>
                <w:sz w:val="24"/>
              </w:rPr>
              <w:t xml:space="preserve">4.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F4574" w:rsidRPr="00CB1DF7" w:rsidRDefault="006B5AC7" w:rsidP="001A6517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 minimum</w:t>
            </w:r>
            <w:r w:rsidR="00DF4574" w:rsidRPr="00CB1DF7">
              <w:rPr>
                <w:b/>
                <w:sz w:val="24"/>
                <w:szCs w:val="24"/>
              </w:rPr>
              <w:t xml:space="preserve"> 12 miesięcy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74" w:rsidRPr="00CB1DF7" w:rsidRDefault="00DF4574" w:rsidP="001A6517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339FE" w:rsidRDefault="003339FE" w:rsidP="003339F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bCs/>
          <w:color w:val="000000"/>
        </w:rPr>
      </w:pPr>
    </w:p>
    <w:p w:rsidR="003339FE" w:rsidRDefault="003339FE" w:rsidP="003339F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bCs/>
          <w:color w:val="000000"/>
        </w:rPr>
      </w:pPr>
    </w:p>
    <w:p w:rsidR="007C0BAC" w:rsidRDefault="007C0BAC" w:rsidP="00D24BD0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CB1DF7" w:rsidRPr="00686FC3" w:rsidTr="004A4A7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CB1DF7" w:rsidRPr="00686FC3" w:rsidTr="004A4A78">
        <w:trPr>
          <w:jc w:val="center"/>
        </w:trPr>
        <w:tc>
          <w:tcPr>
            <w:tcW w:w="1618" w:type="dxa"/>
          </w:tcPr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B1DF7" w:rsidRPr="00686FC3" w:rsidRDefault="00CB1DF7" w:rsidP="004A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339FE" w:rsidRDefault="003339FE" w:rsidP="00D24BD0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</w:p>
    <w:p w:rsidR="00EC7129" w:rsidRDefault="00EC7129" w:rsidP="00D24BD0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</w:p>
    <w:sectPr w:rsidR="00EC7129" w:rsidSect="007D09E1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F2" w:rsidRDefault="007D1AF2" w:rsidP="00016F31">
      <w:pPr>
        <w:spacing w:after="0" w:line="240" w:lineRule="auto"/>
      </w:pPr>
      <w:r>
        <w:separator/>
      </w:r>
    </w:p>
  </w:endnote>
  <w:endnote w:type="continuationSeparator" w:id="0">
    <w:p w:rsidR="007D1AF2" w:rsidRDefault="007D1AF2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2" w:rsidRDefault="007D1AF2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F2" w:rsidRDefault="007D1AF2" w:rsidP="00016F31">
      <w:pPr>
        <w:spacing w:after="0" w:line="240" w:lineRule="auto"/>
      </w:pPr>
      <w:r>
        <w:separator/>
      </w:r>
    </w:p>
  </w:footnote>
  <w:footnote w:type="continuationSeparator" w:id="0">
    <w:p w:rsidR="007D1AF2" w:rsidRDefault="007D1AF2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2" w:rsidRPr="00791773" w:rsidRDefault="007D1AF2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.02.</w:t>
    </w:r>
    <w:r w:rsidRPr="00791773">
      <w:rPr>
        <w:color w:val="000000" w:themeColor="text1"/>
        <w:lang w:val="en-US"/>
      </w:rPr>
      <w:t>2013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</w:r>
    <w:r w:rsidR="007623B3" w:rsidRPr="00885260">
      <w:rPr>
        <w:i/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8848090</wp:posOffset>
          </wp:positionH>
          <wp:positionV relativeFrom="paragraph">
            <wp:posOffset>93980</wp:posOffset>
          </wp:positionV>
          <wp:extent cx="866775" cy="32385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3F96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9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1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394A7AED"/>
    <w:multiLevelType w:val="hybridMultilevel"/>
    <w:tmpl w:val="31B4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7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AE4C97"/>
    <w:multiLevelType w:val="hybridMultilevel"/>
    <w:tmpl w:val="E5D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1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5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55"/>
  </w:num>
  <w:num w:numId="4">
    <w:abstractNumId w:val="25"/>
  </w:num>
  <w:num w:numId="5">
    <w:abstractNumId w:val="9"/>
  </w:num>
  <w:num w:numId="6">
    <w:abstractNumId w:val="19"/>
  </w:num>
  <w:num w:numId="7">
    <w:abstractNumId w:val="31"/>
  </w:num>
  <w:num w:numId="8">
    <w:abstractNumId w:val="52"/>
  </w:num>
  <w:num w:numId="9">
    <w:abstractNumId w:val="46"/>
  </w:num>
  <w:num w:numId="10">
    <w:abstractNumId w:val="48"/>
  </w:num>
  <w:num w:numId="11">
    <w:abstractNumId w:val="43"/>
  </w:num>
  <w:num w:numId="12">
    <w:abstractNumId w:val="42"/>
  </w:num>
  <w:num w:numId="13">
    <w:abstractNumId w:val="15"/>
  </w:num>
  <w:num w:numId="14">
    <w:abstractNumId w:val="8"/>
  </w:num>
  <w:num w:numId="15">
    <w:abstractNumId w:val="27"/>
  </w:num>
  <w:num w:numId="16">
    <w:abstractNumId w:val="47"/>
  </w:num>
  <w:num w:numId="17">
    <w:abstractNumId w:val="40"/>
  </w:num>
  <w:num w:numId="18">
    <w:abstractNumId w:val="23"/>
  </w:num>
  <w:num w:numId="19">
    <w:abstractNumId w:val="29"/>
  </w:num>
  <w:num w:numId="20">
    <w:abstractNumId w:val="2"/>
  </w:num>
  <w:num w:numId="21">
    <w:abstractNumId w:val="53"/>
  </w:num>
  <w:num w:numId="22">
    <w:abstractNumId w:val="67"/>
  </w:num>
  <w:num w:numId="23">
    <w:abstractNumId w:val="68"/>
  </w:num>
  <w:num w:numId="24">
    <w:abstractNumId w:val="64"/>
  </w:num>
  <w:num w:numId="25">
    <w:abstractNumId w:val="56"/>
  </w:num>
  <w:num w:numId="26">
    <w:abstractNumId w:val="57"/>
  </w:num>
  <w:num w:numId="27">
    <w:abstractNumId w:val="45"/>
  </w:num>
  <w:num w:numId="28">
    <w:abstractNumId w:val="18"/>
  </w:num>
  <w:num w:numId="29">
    <w:abstractNumId w:val="58"/>
  </w:num>
  <w:num w:numId="30">
    <w:abstractNumId w:val="65"/>
  </w:num>
  <w:num w:numId="31">
    <w:abstractNumId w:val="10"/>
  </w:num>
  <w:num w:numId="32">
    <w:abstractNumId w:val="21"/>
  </w:num>
  <w:num w:numId="33">
    <w:abstractNumId w:val="5"/>
  </w:num>
  <w:num w:numId="34">
    <w:abstractNumId w:val="44"/>
  </w:num>
  <w:num w:numId="35">
    <w:abstractNumId w:val="7"/>
  </w:num>
  <w:num w:numId="36">
    <w:abstractNumId w:val="1"/>
  </w:num>
  <w:num w:numId="37">
    <w:abstractNumId w:val="17"/>
  </w:num>
  <w:num w:numId="38">
    <w:abstractNumId w:val="35"/>
  </w:num>
  <w:num w:numId="39">
    <w:abstractNumId w:val="4"/>
  </w:num>
  <w:num w:numId="40">
    <w:abstractNumId w:val="16"/>
  </w:num>
  <w:num w:numId="41">
    <w:abstractNumId w:val="66"/>
  </w:num>
  <w:num w:numId="42">
    <w:abstractNumId w:val="22"/>
  </w:num>
  <w:num w:numId="43">
    <w:abstractNumId w:val="12"/>
  </w:num>
  <w:num w:numId="44">
    <w:abstractNumId w:val="41"/>
  </w:num>
  <w:num w:numId="45">
    <w:abstractNumId w:val="62"/>
  </w:num>
  <w:num w:numId="46">
    <w:abstractNumId w:val="61"/>
  </w:num>
  <w:num w:numId="47">
    <w:abstractNumId w:val="51"/>
  </w:num>
  <w:num w:numId="48">
    <w:abstractNumId w:val="28"/>
  </w:num>
  <w:num w:numId="49">
    <w:abstractNumId w:val="60"/>
  </w:num>
  <w:num w:numId="50">
    <w:abstractNumId w:val="63"/>
  </w:num>
  <w:num w:numId="51">
    <w:abstractNumId w:val="37"/>
  </w:num>
  <w:num w:numId="52">
    <w:abstractNumId w:val="3"/>
  </w:num>
  <w:num w:numId="53">
    <w:abstractNumId w:val="34"/>
  </w:num>
  <w:num w:numId="54">
    <w:abstractNumId w:val="14"/>
  </w:num>
  <w:num w:numId="55">
    <w:abstractNumId w:val="49"/>
  </w:num>
  <w:num w:numId="56">
    <w:abstractNumId w:val="39"/>
  </w:num>
  <w:num w:numId="57">
    <w:abstractNumId w:val="32"/>
  </w:num>
  <w:num w:numId="58">
    <w:abstractNumId w:val="24"/>
  </w:num>
  <w:num w:numId="59">
    <w:abstractNumId w:val="38"/>
  </w:num>
  <w:num w:numId="60">
    <w:abstractNumId w:val="50"/>
  </w:num>
  <w:num w:numId="61">
    <w:abstractNumId w:val="54"/>
  </w:num>
  <w:num w:numId="62">
    <w:abstractNumId w:val="11"/>
  </w:num>
  <w:num w:numId="63">
    <w:abstractNumId w:val="20"/>
  </w:num>
  <w:num w:numId="64">
    <w:abstractNumId w:val="26"/>
  </w:num>
  <w:num w:numId="65">
    <w:abstractNumId w:val="6"/>
  </w:num>
  <w:num w:numId="66">
    <w:abstractNumId w:val="0"/>
  </w:num>
  <w:num w:numId="67">
    <w:abstractNumId w:val="30"/>
  </w:num>
  <w:num w:numId="68">
    <w:abstractNumId w:val="59"/>
  </w:num>
  <w:num w:numId="69">
    <w:abstractNumId w:val="1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02135"/>
    <w:rsid w:val="0000635A"/>
    <w:rsid w:val="00016F31"/>
    <w:rsid w:val="00017F84"/>
    <w:rsid w:val="00024D38"/>
    <w:rsid w:val="00051220"/>
    <w:rsid w:val="00054117"/>
    <w:rsid w:val="0005742D"/>
    <w:rsid w:val="00072113"/>
    <w:rsid w:val="000B4898"/>
    <w:rsid w:val="000C5DD9"/>
    <w:rsid w:val="000D176E"/>
    <w:rsid w:val="000D5568"/>
    <w:rsid w:val="000D74E4"/>
    <w:rsid w:val="000E4BC3"/>
    <w:rsid w:val="000E6C27"/>
    <w:rsid w:val="00131B4F"/>
    <w:rsid w:val="00137107"/>
    <w:rsid w:val="00156CDE"/>
    <w:rsid w:val="00164BCF"/>
    <w:rsid w:val="001671E1"/>
    <w:rsid w:val="00176D6E"/>
    <w:rsid w:val="00182F73"/>
    <w:rsid w:val="00184B9C"/>
    <w:rsid w:val="001A2FA6"/>
    <w:rsid w:val="001A3A4F"/>
    <w:rsid w:val="001A6517"/>
    <w:rsid w:val="001B7B39"/>
    <w:rsid w:val="001C2DF1"/>
    <w:rsid w:val="001D6DA0"/>
    <w:rsid w:val="001D734F"/>
    <w:rsid w:val="001F5DED"/>
    <w:rsid w:val="0020705F"/>
    <w:rsid w:val="00210C38"/>
    <w:rsid w:val="00212076"/>
    <w:rsid w:val="00214526"/>
    <w:rsid w:val="0022098E"/>
    <w:rsid w:val="00235E0C"/>
    <w:rsid w:val="002444A2"/>
    <w:rsid w:val="00247D57"/>
    <w:rsid w:val="00273D1A"/>
    <w:rsid w:val="00274410"/>
    <w:rsid w:val="0028797C"/>
    <w:rsid w:val="002A47EF"/>
    <w:rsid w:val="002A5C21"/>
    <w:rsid w:val="002B270B"/>
    <w:rsid w:val="002E2F8A"/>
    <w:rsid w:val="002E3B80"/>
    <w:rsid w:val="002F3105"/>
    <w:rsid w:val="00304392"/>
    <w:rsid w:val="003052C6"/>
    <w:rsid w:val="003117BE"/>
    <w:rsid w:val="003277FA"/>
    <w:rsid w:val="00330EDE"/>
    <w:rsid w:val="003339FE"/>
    <w:rsid w:val="00340F8D"/>
    <w:rsid w:val="0034223D"/>
    <w:rsid w:val="0034247B"/>
    <w:rsid w:val="00343A55"/>
    <w:rsid w:val="003526D5"/>
    <w:rsid w:val="0035719B"/>
    <w:rsid w:val="00371C05"/>
    <w:rsid w:val="00376163"/>
    <w:rsid w:val="00395550"/>
    <w:rsid w:val="003A151F"/>
    <w:rsid w:val="003A37AC"/>
    <w:rsid w:val="003B219E"/>
    <w:rsid w:val="003C2081"/>
    <w:rsid w:val="003C40F6"/>
    <w:rsid w:val="003D2D0E"/>
    <w:rsid w:val="003D4782"/>
    <w:rsid w:val="003D56C2"/>
    <w:rsid w:val="003E2735"/>
    <w:rsid w:val="003E6DA7"/>
    <w:rsid w:val="003F4FEA"/>
    <w:rsid w:val="003F558D"/>
    <w:rsid w:val="00410E45"/>
    <w:rsid w:val="00413E8F"/>
    <w:rsid w:val="00424C56"/>
    <w:rsid w:val="00475D14"/>
    <w:rsid w:val="00486B8F"/>
    <w:rsid w:val="00487CC4"/>
    <w:rsid w:val="0049702F"/>
    <w:rsid w:val="004A35CB"/>
    <w:rsid w:val="004A44B2"/>
    <w:rsid w:val="004C01C0"/>
    <w:rsid w:val="004D149E"/>
    <w:rsid w:val="004D63C5"/>
    <w:rsid w:val="004F083C"/>
    <w:rsid w:val="004F2677"/>
    <w:rsid w:val="00507457"/>
    <w:rsid w:val="00522D78"/>
    <w:rsid w:val="00532196"/>
    <w:rsid w:val="005735F9"/>
    <w:rsid w:val="00584890"/>
    <w:rsid w:val="005B4346"/>
    <w:rsid w:val="005B4997"/>
    <w:rsid w:val="005B7B30"/>
    <w:rsid w:val="005C5A77"/>
    <w:rsid w:val="005C7CAC"/>
    <w:rsid w:val="005D58D9"/>
    <w:rsid w:val="005E04FF"/>
    <w:rsid w:val="005E4FF8"/>
    <w:rsid w:val="005F16DA"/>
    <w:rsid w:val="005F79C9"/>
    <w:rsid w:val="0060000C"/>
    <w:rsid w:val="00604671"/>
    <w:rsid w:val="006202A5"/>
    <w:rsid w:val="00626E8F"/>
    <w:rsid w:val="00635A9C"/>
    <w:rsid w:val="006422F8"/>
    <w:rsid w:val="0064632F"/>
    <w:rsid w:val="00660057"/>
    <w:rsid w:val="00674F74"/>
    <w:rsid w:val="0069261D"/>
    <w:rsid w:val="006935AF"/>
    <w:rsid w:val="006B5AC7"/>
    <w:rsid w:val="006B77DD"/>
    <w:rsid w:val="006E4AA8"/>
    <w:rsid w:val="00701C12"/>
    <w:rsid w:val="007161E2"/>
    <w:rsid w:val="0072197A"/>
    <w:rsid w:val="00721E34"/>
    <w:rsid w:val="007532D1"/>
    <w:rsid w:val="00761289"/>
    <w:rsid w:val="007623B3"/>
    <w:rsid w:val="00776478"/>
    <w:rsid w:val="00783B81"/>
    <w:rsid w:val="00791773"/>
    <w:rsid w:val="007970C4"/>
    <w:rsid w:val="007A6244"/>
    <w:rsid w:val="007A67FF"/>
    <w:rsid w:val="007B6A52"/>
    <w:rsid w:val="007C0BAC"/>
    <w:rsid w:val="007D09E1"/>
    <w:rsid w:val="007D0DAC"/>
    <w:rsid w:val="007D1AF2"/>
    <w:rsid w:val="007D31E5"/>
    <w:rsid w:val="0081194D"/>
    <w:rsid w:val="00837A13"/>
    <w:rsid w:val="00840738"/>
    <w:rsid w:val="00843A6E"/>
    <w:rsid w:val="00856827"/>
    <w:rsid w:val="008619B8"/>
    <w:rsid w:val="00873935"/>
    <w:rsid w:val="00890095"/>
    <w:rsid w:val="0089125E"/>
    <w:rsid w:val="008B2E18"/>
    <w:rsid w:val="008D49A4"/>
    <w:rsid w:val="008E3918"/>
    <w:rsid w:val="008F7B7B"/>
    <w:rsid w:val="00901B80"/>
    <w:rsid w:val="00954BBD"/>
    <w:rsid w:val="00962BC4"/>
    <w:rsid w:val="00963DF4"/>
    <w:rsid w:val="00990846"/>
    <w:rsid w:val="009A3ACC"/>
    <w:rsid w:val="009C0FD1"/>
    <w:rsid w:val="009C212E"/>
    <w:rsid w:val="009C61F2"/>
    <w:rsid w:val="009C7A7F"/>
    <w:rsid w:val="009D5C5A"/>
    <w:rsid w:val="009F1650"/>
    <w:rsid w:val="009F5C20"/>
    <w:rsid w:val="00A00A51"/>
    <w:rsid w:val="00A00D21"/>
    <w:rsid w:val="00A04391"/>
    <w:rsid w:val="00A078D9"/>
    <w:rsid w:val="00A13E35"/>
    <w:rsid w:val="00A74BDC"/>
    <w:rsid w:val="00A854D0"/>
    <w:rsid w:val="00A93B7C"/>
    <w:rsid w:val="00A9451E"/>
    <w:rsid w:val="00A94753"/>
    <w:rsid w:val="00A9566D"/>
    <w:rsid w:val="00AB1668"/>
    <w:rsid w:val="00AB2A45"/>
    <w:rsid w:val="00AB3182"/>
    <w:rsid w:val="00AC2184"/>
    <w:rsid w:val="00AC7B1D"/>
    <w:rsid w:val="00AF1B76"/>
    <w:rsid w:val="00B012DC"/>
    <w:rsid w:val="00B07D04"/>
    <w:rsid w:val="00B26BAA"/>
    <w:rsid w:val="00B27BF5"/>
    <w:rsid w:val="00B346D9"/>
    <w:rsid w:val="00B41C1B"/>
    <w:rsid w:val="00B521DF"/>
    <w:rsid w:val="00B5360C"/>
    <w:rsid w:val="00B67601"/>
    <w:rsid w:val="00B83582"/>
    <w:rsid w:val="00B852B7"/>
    <w:rsid w:val="00B857D1"/>
    <w:rsid w:val="00BB4FDE"/>
    <w:rsid w:val="00BC5AF3"/>
    <w:rsid w:val="00BD0FB4"/>
    <w:rsid w:val="00BE47DF"/>
    <w:rsid w:val="00BE62D0"/>
    <w:rsid w:val="00BE6F8B"/>
    <w:rsid w:val="00BF5670"/>
    <w:rsid w:val="00BF6FFD"/>
    <w:rsid w:val="00C02966"/>
    <w:rsid w:val="00C17C68"/>
    <w:rsid w:val="00C34398"/>
    <w:rsid w:val="00C67941"/>
    <w:rsid w:val="00C77022"/>
    <w:rsid w:val="00C93D33"/>
    <w:rsid w:val="00CB1DF7"/>
    <w:rsid w:val="00CD3804"/>
    <w:rsid w:val="00CF2136"/>
    <w:rsid w:val="00D24BD0"/>
    <w:rsid w:val="00D26E9A"/>
    <w:rsid w:val="00D33790"/>
    <w:rsid w:val="00D448CB"/>
    <w:rsid w:val="00D731EB"/>
    <w:rsid w:val="00D776F4"/>
    <w:rsid w:val="00D812AF"/>
    <w:rsid w:val="00DA0BF7"/>
    <w:rsid w:val="00DA6DD7"/>
    <w:rsid w:val="00DD45AC"/>
    <w:rsid w:val="00DE681F"/>
    <w:rsid w:val="00DF4574"/>
    <w:rsid w:val="00E055C0"/>
    <w:rsid w:val="00E20E89"/>
    <w:rsid w:val="00E2124C"/>
    <w:rsid w:val="00E35556"/>
    <w:rsid w:val="00E73B07"/>
    <w:rsid w:val="00E812B8"/>
    <w:rsid w:val="00EA3B5E"/>
    <w:rsid w:val="00EA659E"/>
    <w:rsid w:val="00EB02B7"/>
    <w:rsid w:val="00EB5B6C"/>
    <w:rsid w:val="00EB64BD"/>
    <w:rsid w:val="00EB7169"/>
    <w:rsid w:val="00EC5188"/>
    <w:rsid w:val="00EC7129"/>
    <w:rsid w:val="00EF5E65"/>
    <w:rsid w:val="00F20627"/>
    <w:rsid w:val="00F21FCD"/>
    <w:rsid w:val="00F51829"/>
    <w:rsid w:val="00F53852"/>
    <w:rsid w:val="00F53A05"/>
    <w:rsid w:val="00F556DA"/>
    <w:rsid w:val="00F568CB"/>
    <w:rsid w:val="00F65F2B"/>
    <w:rsid w:val="00F74E56"/>
    <w:rsid w:val="00F851B4"/>
    <w:rsid w:val="00F952B4"/>
    <w:rsid w:val="00FA277D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B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B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1E8EB-3D15-4C38-ADD7-63443FDD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7</cp:revision>
  <cp:lastPrinted>2013-05-14T05:58:00Z</cp:lastPrinted>
  <dcterms:created xsi:type="dcterms:W3CDTF">2013-05-14T21:58:00Z</dcterms:created>
  <dcterms:modified xsi:type="dcterms:W3CDTF">2013-05-17T10:11:00Z</dcterms:modified>
</cp:coreProperties>
</file>