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A74806" w:rsidRPr="00A74806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z zakresu ratownictwa technicznego dla strażaków ratowników </w:t>
      </w:r>
      <w:bookmarkStart w:id="0" w:name="_GoBack"/>
      <w:bookmarkEnd w:id="0"/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Ochotniczych Straży Pożarnych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A00C84">
        <w:rPr>
          <w:rFonts w:ascii="Verdana" w:eastAsia="Times New Roman" w:hAnsi="Verdana" w:cs="Times New Roman"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A74806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01 lipca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</w:t>
      </w:r>
      <w:r w:rsidR="00394D7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2017 r.</w:t>
      </w:r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– </w:t>
      </w:r>
      <w:r w:rsidR="00A74806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09 lipca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7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5AD4FC" wp14:editId="6EA9904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2B40A2" w:rsidRPr="00A00C84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A00C84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organizator szkolenia</w:t>
      </w:r>
      <w:r w:rsidRPr="00A00C84">
        <w:rPr>
          <w:rFonts w:ascii="Calibri" w:hAnsi="Calibri"/>
          <w:sz w:val="16"/>
          <w:szCs w:val="16"/>
          <w:vertAlign w:val="superscript"/>
        </w:rPr>
        <w:footnoteReference w:id="1"/>
      </w:r>
      <w:r w:rsidRPr="00A00C84">
        <w:rPr>
          <w:rFonts w:ascii="Calibri" w:hAnsi="Calibri"/>
          <w:sz w:val="16"/>
          <w:szCs w:val="16"/>
        </w:rPr>
        <w:t xml:space="preserve"> w </w:t>
      </w:r>
      <w:r w:rsidR="0041427F" w:rsidRPr="00A00C84">
        <w:rPr>
          <w:rFonts w:ascii="Calibri" w:hAnsi="Calibri"/>
          <w:i/>
          <w:sz w:val="16"/>
          <w:szCs w:val="16"/>
        </w:rPr>
        <w:t xml:space="preserve">Komendzie Powiatowej Państwowej Straży Pożarnej w Żarach, 68-200 Żary, ul. Serbska 58  </w:t>
      </w:r>
      <w:r w:rsidRPr="00A00C84">
        <w:rPr>
          <w:rFonts w:ascii="Calibri" w:hAnsi="Calibri"/>
          <w:sz w:val="16"/>
          <w:szCs w:val="16"/>
        </w:rPr>
        <w:t xml:space="preserve">NIP: </w:t>
      </w:r>
      <w:r w:rsidR="0041427F" w:rsidRPr="00A00C84">
        <w:rPr>
          <w:rFonts w:ascii="Calibri" w:hAnsi="Calibri"/>
          <w:sz w:val="16"/>
          <w:szCs w:val="16"/>
        </w:rPr>
        <w:t>928-17-41-105</w:t>
      </w:r>
      <w:r w:rsidRPr="00A00C84">
        <w:rPr>
          <w:rFonts w:ascii="Calibri" w:hAnsi="Calibri"/>
          <w:sz w:val="16"/>
          <w:szCs w:val="16"/>
        </w:rPr>
        <w:t xml:space="preserve">; REGON: </w:t>
      </w:r>
      <w:r w:rsidR="0041427F" w:rsidRPr="00A00C84">
        <w:rPr>
          <w:rFonts w:ascii="Calibri" w:hAnsi="Calibri"/>
          <w:sz w:val="16"/>
          <w:szCs w:val="16"/>
        </w:rPr>
        <w:t>971183655</w:t>
      </w:r>
      <w:r w:rsidRPr="00A00C84">
        <w:rPr>
          <w:rFonts w:ascii="Calibri" w:hAnsi="Calibri"/>
          <w:sz w:val="16"/>
          <w:szCs w:val="16"/>
        </w:rPr>
        <w:t xml:space="preserve"> w zakresie związanym z organizacją, prowadzeniem i nadzorem nad </w:t>
      </w:r>
      <w:r w:rsidRPr="003F4891">
        <w:rPr>
          <w:rFonts w:ascii="Calibri" w:hAnsi="Calibri"/>
          <w:i/>
          <w:sz w:val="16"/>
          <w:szCs w:val="16"/>
        </w:rPr>
        <w:t xml:space="preserve">szkoleniem </w:t>
      </w:r>
      <w:r w:rsidR="003F4891">
        <w:rPr>
          <w:rFonts w:ascii="Calibri" w:hAnsi="Calibri"/>
          <w:i/>
          <w:sz w:val="16"/>
          <w:szCs w:val="16"/>
        </w:rPr>
        <w:t>podstawowym</w:t>
      </w:r>
      <w:r w:rsidR="00AA2E18" w:rsidRPr="00A00C84">
        <w:rPr>
          <w:rFonts w:ascii="Calibri" w:hAnsi="Calibri"/>
          <w:i/>
          <w:sz w:val="16"/>
          <w:szCs w:val="16"/>
        </w:rPr>
        <w:t xml:space="preserve"> strażaków ratowników Ochotniczych Straży Pożarnych </w:t>
      </w:r>
      <w:r w:rsidRPr="00A00C84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A00C84">
        <w:rPr>
          <w:rFonts w:ascii="Calibri" w:hAnsi="Calibri"/>
          <w:sz w:val="16"/>
          <w:szCs w:val="16"/>
        </w:rPr>
        <w:t>późn</w:t>
      </w:r>
      <w:proofErr w:type="spellEnd"/>
      <w:r w:rsidRPr="00A00C84">
        <w:rPr>
          <w:rFonts w:ascii="Calibri" w:hAnsi="Calibri"/>
          <w:sz w:val="16"/>
          <w:szCs w:val="16"/>
        </w:rPr>
        <w:t>. zm.)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B40A2" w:rsidRPr="00A00C84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AA2E18"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szkolenia.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7F" w:rsidRDefault="00AB5C7F" w:rsidP="009F11DD">
      <w:pPr>
        <w:spacing w:after="0" w:line="240" w:lineRule="auto"/>
      </w:pPr>
      <w:r>
        <w:separator/>
      </w:r>
    </w:p>
  </w:endnote>
  <w:endnote w:type="continuationSeparator" w:id="0">
    <w:p w:rsidR="00AB5C7F" w:rsidRDefault="00AB5C7F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7F" w:rsidRDefault="00AB5C7F" w:rsidP="009F11DD">
      <w:pPr>
        <w:spacing w:after="0" w:line="240" w:lineRule="auto"/>
      </w:pPr>
      <w:r>
        <w:separator/>
      </w:r>
    </w:p>
  </w:footnote>
  <w:footnote w:type="continuationSeparator" w:id="0">
    <w:p w:rsidR="00AB5C7F" w:rsidRDefault="00AB5C7F" w:rsidP="009F11DD">
      <w:pPr>
        <w:spacing w:after="0" w:line="240" w:lineRule="auto"/>
      </w:pPr>
      <w:r>
        <w:continuationSeparator/>
      </w:r>
    </w:p>
  </w:footnote>
  <w:footnote w:id="1">
    <w:p w:rsidR="002B40A2" w:rsidRDefault="002B40A2" w:rsidP="002B40A2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2B40A2" w:rsidRDefault="002B40A2" w:rsidP="002B40A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2B40A2" w:rsidRPr="003A11DD" w:rsidRDefault="002B40A2" w:rsidP="002B40A2">
      <w:pPr>
        <w:pStyle w:val="Tekstprzypisudolnego"/>
        <w:rPr>
          <w:sz w:val="12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182391"/>
    <w:rsid w:val="001B3E6A"/>
    <w:rsid w:val="002B40A2"/>
    <w:rsid w:val="00330990"/>
    <w:rsid w:val="00394D7A"/>
    <w:rsid w:val="003F4891"/>
    <w:rsid w:val="0041427F"/>
    <w:rsid w:val="0050667B"/>
    <w:rsid w:val="00601272"/>
    <w:rsid w:val="00811702"/>
    <w:rsid w:val="009E7B89"/>
    <w:rsid w:val="009F11DD"/>
    <w:rsid w:val="00A00C84"/>
    <w:rsid w:val="00A74806"/>
    <w:rsid w:val="00AA2E18"/>
    <w:rsid w:val="00AB5C7F"/>
    <w:rsid w:val="00D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Paweł Brela</cp:lastModifiedBy>
  <cp:revision>3</cp:revision>
  <dcterms:created xsi:type="dcterms:W3CDTF">2016-12-28T13:46:00Z</dcterms:created>
  <dcterms:modified xsi:type="dcterms:W3CDTF">2017-05-24T08:03:00Z</dcterms:modified>
</cp:coreProperties>
</file>